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_GoBack"/>
      <w:bookmarkEnd w:id="0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Утверждено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8"/>
      <w:bookmarkEnd w:id="1"/>
      <w:r>
        <w:rPr>
          <w:rFonts w:ascii="Calibri" w:hAnsi="Calibri" w:cs="Calibri"/>
          <w:b/>
          <w:bCs/>
        </w:rPr>
        <w:t>ПОРЯДОК ОКАЗАНИЯ МЕДИЦИНСКОЙ ПОМОЩИ БОЛЬНЫМ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Порядок устанавливает правила оказания медицинской помощи больным туберкулезом в медицинских организациях.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Медицинская помощь больным туберкулезом (далее - медицинская помощь) может оказываться в следующих условиях: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амбулаторно (в условиях, не предусматривающих круглосуточное медицинское наблюдение и лечение);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стационарно (в условиях, обеспечивающих круглосуточное медицинское наблюдение и лечение).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Медицинская помощь больным туберкулезом оказывается в виде: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доврачебной медико-санитарной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врачебной медико-санитарной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первичной специализированной медико-санитарной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специализированной, в том числе высокотехнологичной, медицинской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скорой медицинской помощи.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Медицинская помощь больным туберкулезом оказывается на основе </w:t>
      </w:r>
      <w:hyperlink r:id="rId5" w:history="1">
        <w:r>
          <w:rPr>
            <w:rFonts w:ascii="Calibri" w:hAnsi="Calibri" w:cs="Calibri"/>
            <w:color w:val="0000FF"/>
          </w:rPr>
          <w:t>стандартов</w:t>
        </w:r>
      </w:hyperlink>
      <w:r>
        <w:rPr>
          <w:rFonts w:ascii="Calibri" w:hAnsi="Calibri" w:cs="Calibri"/>
        </w:rPr>
        <w:t xml:space="preserve"> медицинской помощи.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Первичная доврачебная медико-санитарная помощь оказывается фельдшерами и другими медицинскими работниками со средним медицинским образованием.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Первичная врачебная медико-санитарная помощь оказывается врачами-терапевтами участковыми, врачами общей практики (семейными врачами), врачами-педиатрами участковыми.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Первичная специализированная медико-санитарная помощь оказывается врачами-фтизиатрами участковыми в туберкулезных (фтизиатрических) кабинетах (отделениях) медицинских организаций, оказывающих медицинскую помощь по профилю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Симптомы туберкулеза выявляются медицинскими работниками любых специальностей.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При подозрении на туберкулез органов дыхания в медицинских организациях проводится обследование на туберкулез, включающее следующие клинические исследования: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рентгенологическое исследование органов грудной клетки;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общий анализ крови;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исследование мокроты на кислотоустойчивые микобактерии методом микроскопии трехкратно.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При подозрении на туберкулез внелегочной локализации в медицинских организациях проводится обследование на туберкулез, включающее следующие клинические исследования: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лучевое (рентгенологическое, </w:t>
      </w:r>
      <w:proofErr w:type="spellStart"/>
      <w:r>
        <w:rPr>
          <w:rFonts w:ascii="Calibri" w:hAnsi="Calibri" w:cs="Calibri"/>
        </w:rPr>
        <w:t>томографическое</w:t>
      </w:r>
      <w:proofErr w:type="spellEnd"/>
      <w:r>
        <w:rPr>
          <w:rFonts w:ascii="Calibri" w:hAnsi="Calibri" w:cs="Calibri"/>
        </w:rPr>
        <w:t>, ультразвуковое, магнитно-резонансное) или специальное, с учетом пораженного органа, инструментальное исследование;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общий анализ крови, мочи;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осмотр врачом-специалистом с учетом локализации предполагаемого очага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исследование биологического материала (моча, ликвор, </w:t>
      </w:r>
      <w:proofErr w:type="spellStart"/>
      <w:r>
        <w:rPr>
          <w:rFonts w:ascii="Calibri" w:hAnsi="Calibri" w:cs="Calibri"/>
        </w:rPr>
        <w:t>пунктат</w:t>
      </w:r>
      <w:proofErr w:type="spellEnd"/>
      <w:r>
        <w:rPr>
          <w:rFonts w:ascii="Calibri" w:hAnsi="Calibri" w:cs="Calibri"/>
        </w:rPr>
        <w:t>, гной, отделяемое свищей, выпот) из предполагаемого очага туберкулеза на кислотоустойчивые микобактерии методами микроскопии и посева и морфологические исследования: цитологические и гистологические.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Обследованию на туберкулез подлежат: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дети, у которых методом </w:t>
      </w:r>
      <w:proofErr w:type="spellStart"/>
      <w:r>
        <w:rPr>
          <w:rFonts w:ascii="Calibri" w:hAnsi="Calibri" w:cs="Calibri"/>
        </w:rPr>
        <w:t>туберкулинодиагностики</w:t>
      </w:r>
      <w:proofErr w:type="spellEnd"/>
      <w:r>
        <w:rPr>
          <w:rFonts w:ascii="Calibri" w:hAnsi="Calibri" w:cs="Calibri"/>
        </w:rPr>
        <w:t xml:space="preserve"> выявлены изменения, характерные для различных проявлений туберкулезной инфекции;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лица, у которых при обследовании обнаруживаются очаговые образования в различных </w:t>
      </w:r>
      <w:r>
        <w:rPr>
          <w:rFonts w:ascii="Calibri" w:hAnsi="Calibri" w:cs="Calibri"/>
        </w:rPr>
        <w:lastRenderedPageBreak/>
        <w:t>органах (тканях);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у которых при обследовании обнаруживаются выпоты неясной этиологии в плевральной полости, в случае обнаружения выпота в других серозных полостях - после исключения опухолевой природы выпота;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 с симптомами общей интоксикации (лихорадка, потливость, потеря массы тела, потеря аппетита, быстрая утомляемость), продолжающейся 2 недели и более;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у которых кашель продолжается более 3-х недель, а также лица с кровохарканьем, болью в груди, одышкой;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 с хроническими воспалительными заболеваниями различных органов, у которых наблюдаются частые (более 2-х раз в год) обострения и отсутствие выраженной положительной динамики (сохраняющиеся изменения при лабораторных исследованиях) на проводимое противовоспалительное лечение в течение более 3-х недель;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лица, при проведении диагностических исследований которых возникают сомнения в правильности установленного диагноза, или лица, которым однозначный диагноз установить не удается.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Для проведения дополнительных обследований с целью определения дальнейшей тактики лечения в противотуберкулезный диспансер в 3-дневный срок направляются больные, у которых при обследовании выявлены следующие симптомы: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проведении лучевой диагностики органов грудной клетки - очаговые тени, ограниченные затенения легочной ткани (участки инфильтрации), округлые и полостные образования, диссеминация, расширение тени средостения и корней легких, плевральный выпот, распространенный и ограниченный фиброз и другие изменения;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обследовании методом микроскопии - кислотоустойчивые микобактерии.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13. При отсутствии признаков, подтверждающих диагноз "туберкулез" (</w:t>
      </w:r>
      <w:proofErr w:type="spellStart"/>
      <w:r>
        <w:rPr>
          <w:rFonts w:ascii="Calibri" w:hAnsi="Calibri" w:cs="Calibri"/>
        </w:rPr>
        <w:t>бактериоскопических</w:t>
      </w:r>
      <w:proofErr w:type="spellEnd"/>
      <w:r>
        <w:rPr>
          <w:rFonts w:ascii="Calibri" w:hAnsi="Calibri" w:cs="Calibri"/>
        </w:rPr>
        <w:t xml:space="preserve">, бактериологических или гистологических), при наличии типичной клинико-лучевой или инструментальной картины больной направляется в туберкулезную больницу или Центр медицинский </w:t>
      </w:r>
      <w:proofErr w:type="spellStart"/>
      <w:r>
        <w:rPr>
          <w:rFonts w:ascii="Calibri" w:hAnsi="Calibri" w:cs="Calibri"/>
        </w:rPr>
        <w:t>фтизиопульмонологический</w:t>
      </w:r>
      <w:proofErr w:type="spellEnd"/>
      <w:r>
        <w:rPr>
          <w:rFonts w:ascii="Calibri" w:hAnsi="Calibri" w:cs="Calibri"/>
        </w:rPr>
        <w:t xml:space="preserve"> (далее - Центр) для уточнения диагноза.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При отсутствии возможности установления в туберкулезной больнице окончательного диагноза больной направляется в клинику научно-исследовательской организации, оказывающей медицинскую помощь больным туберкулезом (далее - Клиника).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15. Подтверждение диагноза "туберкулез", определение тактики лечения и диспансерного наблюдения осуществляется врачебной комиссией туберкулезной больницы, Центра или Клиники (далее - Врачебная комиссия) с последующим информированием врача-фтизиатра по месту жительства больного (с учетом выбора медицинской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Со дня установления диагноза "туберкулез" больные подлежат диспансерному наблюдению врачом-фтизиатром в противотуберкулезном диспансере, туберкулезной больнице или Центре. Сроки наблюдения и объем необходимых лечебно-диагностических и противоэпидемических мероприятий определяется с учетом клинической формы туберкулеза, наличия лекарственной устойчивости возбудителя туберкулеза, осложнений, фоновых и сопутствующих заболеваний.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Об установленном диагнозе "туберкулез" и постановке на диспансерный учет больной письменно в трехдневный срок информируется в противотуберкулезном диспансере, туберкулезной больнице или Центре, в которых поставлен указанный диагноз.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18. Первичная специализированная медико-санитарная помощь осуществляется больным туберкулезом без </w:t>
      </w:r>
      <w:proofErr w:type="spellStart"/>
      <w:r>
        <w:rPr>
          <w:rFonts w:ascii="Calibri" w:hAnsi="Calibri" w:cs="Calibri"/>
        </w:rPr>
        <w:t>бактериовыделения</w:t>
      </w:r>
      <w:proofErr w:type="spellEnd"/>
      <w:r>
        <w:rPr>
          <w:rFonts w:ascii="Calibri" w:hAnsi="Calibri" w:cs="Calibri"/>
        </w:rPr>
        <w:t xml:space="preserve"> в амбулаторных отделениях противотуберкулезных диспансеров, туберкулезных больниц, Центров.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Специализированная медицинская помощь осуществляется в противотуберкулезных диспансерах, туберкулезных больницах, Центрах, Клиниках, санаториях для лечения туберкулеза всех форм.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Специализированная медицинская помощь в стационарных условиях оказывается больным с диагнозом: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туберкулез органов дыхания с неуточненным </w:t>
      </w:r>
      <w:proofErr w:type="spellStart"/>
      <w:r>
        <w:rPr>
          <w:rFonts w:ascii="Calibri" w:hAnsi="Calibri" w:cs="Calibri"/>
        </w:rPr>
        <w:t>бактериовыделением</w:t>
      </w:r>
      <w:proofErr w:type="spellEnd"/>
      <w:r>
        <w:rPr>
          <w:rFonts w:ascii="Calibri" w:hAnsi="Calibri" w:cs="Calibri"/>
        </w:rPr>
        <w:t xml:space="preserve"> до получения результатов бактериологического исследования;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туберкулез органов дыхания с </w:t>
      </w:r>
      <w:proofErr w:type="spellStart"/>
      <w:r>
        <w:rPr>
          <w:rFonts w:ascii="Calibri" w:hAnsi="Calibri" w:cs="Calibri"/>
        </w:rPr>
        <w:t>бактериовыделением</w:t>
      </w:r>
      <w:proofErr w:type="spellEnd"/>
      <w:r>
        <w:rPr>
          <w:rFonts w:ascii="Calibri" w:hAnsi="Calibri" w:cs="Calibri"/>
        </w:rPr>
        <w:t xml:space="preserve"> до прекращения </w:t>
      </w:r>
      <w:proofErr w:type="spellStart"/>
      <w:r>
        <w:rPr>
          <w:rFonts w:ascii="Calibri" w:hAnsi="Calibri" w:cs="Calibri"/>
        </w:rPr>
        <w:t>бактериовыделения</w:t>
      </w:r>
      <w:proofErr w:type="spellEnd"/>
      <w:r>
        <w:rPr>
          <w:rFonts w:ascii="Calibri" w:hAnsi="Calibri" w:cs="Calibri"/>
        </w:rPr>
        <w:t>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распространенные, деструктивные, осложненные формы туберкулеза различной локализации;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состояния, требующие медицинской помощи по поводу </w:t>
      </w:r>
      <w:proofErr w:type="spellStart"/>
      <w:r>
        <w:rPr>
          <w:rFonts w:ascii="Calibri" w:hAnsi="Calibri" w:cs="Calibri"/>
        </w:rPr>
        <w:t>жизнеугрожающих</w:t>
      </w:r>
      <w:proofErr w:type="spellEnd"/>
      <w:r>
        <w:rPr>
          <w:rFonts w:ascii="Calibri" w:hAnsi="Calibri" w:cs="Calibri"/>
        </w:rPr>
        <w:t xml:space="preserve"> осложнений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необходимость применения специальных методов, в том числе хирургических, для диагностики и дифференциальной диагностики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необходимость применения специальных методов, в том числе хирургических, для лечения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хронические формы туберкулеза у больных, требующие их изоляции от окружающих людей;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туберкулез, сочетанный с другими инфекциями, требующими стационарного лечения;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туберкулез с сопутствующими заболеваниями и патологическими состояниями, требующими стационарного лечения;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необходимость применения специальных методов для дифференциальной диагностики при неуточненных заболеваниях органов дыхания и других органов.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В случае выявления у больного туберкулезом множественной лекарственной устойчивости возбудителя, подтвержденной бактериологическим методом, по решению Врачебной комиссии больной направляется (переводится) в стационарное отделение для лечения больных туберкулезом с множественной лекарственной устойчивостью возбудителя.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В случае выявления у больного туберкулезом ВИЧ-инфекции по решению врачебной комиссии больной направляется под наблюдение в кабинет противотуберкулезной помощи больным ВИЧ-инфекцией.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Медицинская помощь больным туберкулезом внелегочной локализации осуществляется в туберкулезных отделениях для больных туберкулезом с внелегочной локализацией туберкулезных больниц, Центров или Клиник.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</w:t>
      </w:r>
      <w:proofErr w:type="gramStart"/>
      <w:r>
        <w:rPr>
          <w:rFonts w:ascii="Calibri" w:hAnsi="Calibri" w:cs="Calibri"/>
        </w:rPr>
        <w:t xml:space="preserve">Оказание специализированной, за исключением высокотехнологичной, медицинской помощи осуществляется в федеральных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</w:t>
      </w:r>
      <w:proofErr w:type="spellStart"/>
      <w:r>
        <w:rPr>
          <w:rFonts w:ascii="Calibri" w:hAnsi="Calibri" w:cs="Calibri"/>
        </w:rPr>
        <w:t>нетипичностью</w:t>
      </w:r>
      <w:proofErr w:type="spellEnd"/>
      <w:r>
        <w:rPr>
          <w:rFonts w:ascii="Calibri" w:hAnsi="Calibri" w:cs="Calibri"/>
        </w:rPr>
        <w:t xml:space="preserve"> течения заболевания, отсутствии эффекта от проводимой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сопутствующих заболеваний, необходимости </w:t>
      </w:r>
      <w:proofErr w:type="spellStart"/>
      <w:r>
        <w:rPr>
          <w:rFonts w:ascii="Calibri" w:hAnsi="Calibri" w:cs="Calibri"/>
        </w:rPr>
        <w:t>дообследования</w:t>
      </w:r>
      <w:proofErr w:type="spellEnd"/>
      <w:r>
        <w:rPr>
          <w:rFonts w:ascii="Calibri" w:hAnsi="Calibri" w:cs="Calibri"/>
        </w:rPr>
        <w:t xml:space="preserve"> в </w:t>
      </w:r>
      <w:proofErr w:type="spellStart"/>
      <w:r>
        <w:rPr>
          <w:rFonts w:ascii="Calibri" w:hAnsi="Calibri" w:cs="Calibri"/>
        </w:rPr>
        <w:t>диагностически</w:t>
      </w:r>
      <w:proofErr w:type="spellEnd"/>
      <w:r>
        <w:rPr>
          <w:rFonts w:ascii="Calibri" w:hAnsi="Calibri" w:cs="Calibri"/>
        </w:rPr>
        <w:t xml:space="preserve"> сложных случаях и (или) комплексной предоперационной подготовке у больных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медицинских организаций в соответствии с </w:t>
      </w:r>
      <w:hyperlink r:id="rId6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специализированной медицинской помощи, приведенным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 xml:space="preserve">в приложении к </w:t>
      </w:r>
      <w:hyperlink r:id="rId7" w:history="1">
        <w:r>
          <w:rPr>
            <w:rFonts w:ascii="Calibri" w:hAnsi="Calibri" w:cs="Calibri"/>
            <w:color w:val="0000FF"/>
          </w:rPr>
          <w:t>Порядку</w:t>
        </w:r>
      </w:hyperlink>
      <w:r>
        <w:rPr>
          <w:rFonts w:ascii="Calibri" w:hAnsi="Calibri" w:cs="Calibri"/>
        </w:rPr>
        <w:t xml:space="preserve">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Министерством юстиции Российской Федерации 12 мая 2010 г., регистрационный N 17175), а также при наличии у больного медицинских показаний - в федеральных государственных медицинских организациях, оказывающих специализированную медицинскую помощь, в соответствии с </w:t>
      </w:r>
      <w:hyperlink r:id="rId8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</w:t>
      </w:r>
      <w:proofErr w:type="gramEnd"/>
      <w:r>
        <w:rPr>
          <w:rFonts w:ascii="Calibri" w:hAnsi="Calibri" w:cs="Calibri"/>
        </w:rPr>
        <w:t xml:space="preserve">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25. </w:t>
      </w:r>
      <w:proofErr w:type="gramStart"/>
      <w:r>
        <w:rPr>
          <w:rFonts w:ascii="Calibri" w:hAnsi="Calibri" w:cs="Calibri"/>
        </w:rPr>
        <w:t xml:space="preserve">При наличии у больного туберкулезом медицинских показаний для оказания высокотехнологичной медицинской помощи направление больного в медицинскую организацию, оказывающую высокотехнологичную медицинскую помощь, осуществляется в соответствии с </w:t>
      </w:r>
      <w:hyperlink r:id="rId9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направления граждан Российской Федерации для оказания высокотехнологичной медицинской помощи за счет бюджетных ассигнований, предусмотренных в федеральном </w:t>
      </w:r>
      <w:r>
        <w:rPr>
          <w:rFonts w:ascii="Calibri" w:hAnsi="Calibri" w:cs="Calibri"/>
        </w:rPr>
        <w:lastRenderedPageBreak/>
        <w:t>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</w:t>
      </w:r>
      <w:proofErr w:type="gramEnd"/>
      <w:r>
        <w:rPr>
          <w:rFonts w:ascii="Calibri" w:hAnsi="Calibri" w:cs="Calibri"/>
        </w:rPr>
        <w:t xml:space="preserve"> социального развития Российской Федерации от 28 декабря 2011 г. N 1689н (зарегистрирован Министерством юстиции Российской Федерации 8 февраля 2012 г., регистрационный N 23164).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При выявлении у больного симптомов туберкулеза в ходе оказания ему медицинской помощи в медицинских организациях нетуберкулезного профиля осуществляется осмотр врачом-фтизиатром, а затем направление больного в медицинскую организацию, оказывающую медицинскую помощь по профилю "фтизиатрия", для определения тактики ведения и применения дополнительно специальных методов оказания медицинской помощи.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Медицинская помощь женщинам, больным туберкулезом, в период беременности и после родов осуществляется в медицинских организациях, оказывающих медицинскую помощь по профилю "фтизиатрия", во время родов - в обсервационных отделениях медицинских организаций, оказывающих медицинскую помощь по профилю "акушерство и гинекология".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28. Новорожденные, родившиеся от матерей, больных активным туберкулезом с </w:t>
      </w:r>
      <w:proofErr w:type="spellStart"/>
      <w:r>
        <w:rPr>
          <w:rFonts w:ascii="Calibri" w:hAnsi="Calibri" w:cs="Calibri"/>
        </w:rPr>
        <w:t>бактериовыделением</w:t>
      </w:r>
      <w:proofErr w:type="spellEnd"/>
      <w:r>
        <w:rPr>
          <w:rFonts w:ascii="Calibri" w:hAnsi="Calibri" w:cs="Calibri"/>
        </w:rPr>
        <w:t>, изолируются от матерей на срок не менее 2-х месяцев после иммунопрофилактики туберкулеза.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29. При возникновении у больных туберкулезом </w:t>
      </w:r>
      <w:proofErr w:type="spellStart"/>
      <w:r>
        <w:rPr>
          <w:rFonts w:ascii="Calibri" w:hAnsi="Calibri" w:cs="Calibri"/>
        </w:rPr>
        <w:t>жизнеугрожающих</w:t>
      </w:r>
      <w:proofErr w:type="spellEnd"/>
      <w:r>
        <w:rPr>
          <w:rFonts w:ascii="Calibri" w:hAnsi="Calibri" w:cs="Calibri"/>
        </w:rPr>
        <w:t xml:space="preserve"> состояний (заболеваний) медицинская помощь им оказывается в отделениях анестезиологии-реанимации или палатах реанимации и интенсивной терапии медицинской организации, оказывающей медицинскую помощь по профилю "фтизиатрия", или других медицинских организаций с соблюдением противоэпидемических мероприятий и размещением больных в палатах-боксах.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30. </w:t>
      </w:r>
      <w:proofErr w:type="gramStart"/>
      <w:r>
        <w:rPr>
          <w:rFonts w:ascii="Calibri" w:hAnsi="Calibri" w:cs="Calibri"/>
        </w:rPr>
        <w:t xml:space="preserve">Скорая, в том числе скорая специализированная, медицинская помощь больным туберкулезом,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Министерства здравоохранения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г., регистрационный N 6136), с изменениями, внесенными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(зарегистрирован Министерством юстиции Российской Федерации 4 апреля 2011 г., регистрационный N 20390) и от 30 января 2012 г. N</w:t>
      </w:r>
      <w:proofErr w:type="gramEnd"/>
      <w:r>
        <w:rPr>
          <w:rFonts w:ascii="Calibri" w:hAnsi="Calibri" w:cs="Calibri"/>
        </w:rPr>
        <w:t xml:space="preserve"> 65н (</w:t>
      </w:r>
      <w:proofErr w:type="gramStart"/>
      <w:r>
        <w:rPr>
          <w:rFonts w:ascii="Calibri" w:hAnsi="Calibri" w:cs="Calibri"/>
        </w:rPr>
        <w:t>зарегистрирован</w:t>
      </w:r>
      <w:proofErr w:type="gramEnd"/>
      <w:r>
        <w:rPr>
          <w:rFonts w:ascii="Calibri" w:hAnsi="Calibri" w:cs="Calibri"/>
        </w:rPr>
        <w:t xml:space="preserve"> Министерством юстиции Российской Федерации 14 марта 2012 г., регистрационный N 23472).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31. Медицинская помощь больным туберкулезом оказывается в медицинских организациях в соответствии с </w:t>
      </w:r>
      <w:hyperlink w:anchor="Par107" w:history="1">
        <w:r>
          <w:rPr>
            <w:rFonts w:ascii="Calibri" w:hAnsi="Calibri" w:cs="Calibri"/>
            <w:color w:val="0000FF"/>
          </w:rPr>
          <w:t>приложениями N 1</w:t>
        </w:r>
      </w:hyperlink>
      <w:r>
        <w:rPr>
          <w:rFonts w:ascii="Calibri" w:hAnsi="Calibri" w:cs="Calibri"/>
        </w:rPr>
        <w:t xml:space="preserve"> - </w:t>
      </w:r>
      <w:hyperlink w:anchor="Par5513" w:history="1">
        <w:r>
          <w:rPr>
            <w:rFonts w:ascii="Calibri" w:hAnsi="Calibri" w:cs="Calibri"/>
            <w:color w:val="0000FF"/>
          </w:rPr>
          <w:t>25</w:t>
        </w:r>
      </w:hyperlink>
      <w:r>
        <w:rPr>
          <w:rFonts w:ascii="Calibri" w:hAnsi="Calibri" w:cs="Calibri"/>
        </w:rPr>
        <w:t xml:space="preserve"> к настоящему Порядку.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больным туберкулезом, </w:t>
      </w:r>
      <w:proofErr w:type="gramStart"/>
      <w:r>
        <w:rPr>
          <w:rFonts w:ascii="Calibri" w:hAnsi="Calibri" w:cs="Calibri"/>
        </w:rPr>
        <w:t>утвержденному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107"/>
      <w:bookmarkEnd w:id="2"/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ПРОТИВОТУБЕРКУЛЕЗНОГО ДИСПАНСЕРА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противотуберкулезного диспансера (далее - Диспансер).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Диспансер создается для оказания первичной специализированной медико-санитарной помощи и специализированной медицинской помощи больным туберкулезом.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Диспансер является самостоятельной медицинской организацией или структурным подразделением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Руководство Диспансером, являющимся самостоятельной медицинской организацией, осуществляет руководитель, назначаемый на должность и освобождаемый от должности учредителем Диспансера.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Руководство Диспансером, являющимся структурным подразделением Медицинской организации, осуществляет руководитель, назначаемый на должность и освобождаемый от должности руководителем Медицинской организации, в структуре которой он создан.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На должность главного врача (заведующего) Диспансера назначается специалист, соответствующий Квалификационным </w:t>
      </w:r>
      <w:hyperlink r:id="rId11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</w:t>
      </w:r>
      <w:proofErr w:type="gramEnd"/>
      <w:r>
        <w:rPr>
          <w:rFonts w:ascii="Calibri" w:hAnsi="Calibri" w:cs="Calibri"/>
        </w:rPr>
        <w:t xml:space="preserve"> развития Российской Федерации от 26 декабря 2011 г. N 1644н (зарегистрирован Министерством юстиции Российской Федерации 18 апреля 2012 г., регистрационный N 23879), по специальности "организация здравоохранения и общественное здоровье" 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Структура и штатная численность Диспансера устанавливаются учредителем Диспансера или руководителем Медицинской организации, в структуре которой создан Диспансер, в зависимости от объема проводимой лечебно-диагностической, организационной работы и численности обслуживаемого населения с учетом рекомендуемых штатных нормативов, предусмотренных </w:t>
      </w:r>
      <w:hyperlink w:anchor="Par168" w:history="1">
        <w:r>
          <w:rPr>
            <w:rFonts w:ascii="Calibri" w:hAnsi="Calibri" w:cs="Calibri"/>
            <w:color w:val="0000FF"/>
          </w:rPr>
          <w:t>приложением N 2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Диспансера осуществляется в соответствии со стандартом оснащения, предусмотренным </w:t>
      </w:r>
      <w:hyperlink w:anchor="Par546" w:history="1">
        <w:r>
          <w:rPr>
            <w:rFonts w:ascii="Calibri" w:hAnsi="Calibri" w:cs="Calibri"/>
            <w:color w:val="0000FF"/>
          </w:rPr>
          <w:t>приложением N 3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Диспансер, являющийся структурным подразделением Медицинской организации, для обеспечения своей деятельности использует возможности всех лечебно-диагностических и вспомогательных структурных подразделений Медицинской организации, в структуре которой он создан.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Основными функциями Диспансера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организационных мероприятий по раннему выявлению туберкулеза, в том числе массовых обследований населения с использованием флюорографии;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осуществление профилактических мероприятий в отношении лиц, находящихся в семейном контакте с больными туберкулезом: регулярное диспансерное наблюдение за ними, проведение профилактических и оздоровительных мероприятий в очаге туберкулезной инфекции (превентивное лечение и </w:t>
      </w:r>
      <w:proofErr w:type="spellStart"/>
      <w:r>
        <w:rPr>
          <w:rFonts w:ascii="Calibri" w:hAnsi="Calibri" w:cs="Calibri"/>
        </w:rPr>
        <w:t>химиопрофилактика</w:t>
      </w:r>
      <w:proofErr w:type="spellEnd"/>
      <w:r>
        <w:rPr>
          <w:rFonts w:ascii="Calibri" w:hAnsi="Calibri" w:cs="Calibri"/>
        </w:rPr>
        <w:t>, текущая дезинфекция и другое),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детей в санатории;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учет, диспансерное наблюдение за лицами, контактирующими с больными туберкулезом, осуществление профилактических и оздоровительных мероприятий в их отношении;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комплекса диагностических мероприятий по установлению диагноза у лиц с подозрением на туберкулез;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диагностических мероприятий больным с заболеваниями органов дыхания и средостения;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 медицинской помощи больным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реабилитационных мероприятий в отношении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организация контролируемого лечения больных туберкулезом в амбулаторных условиях, в </w:t>
      </w:r>
      <w:r>
        <w:rPr>
          <w:rFonts w:ascii="Calibri" w:hAnsi="Calibri" w:cs="Calibri"/>
        </w:rPr>
        <w:lastRenderedPageBreak/>
        <w:t>том числе на дому;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консультативная помощь Медицинским организациям;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методическая помощь образовательным организациям (детские сады, школы, интернаты) в планировании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мониторирование</w:t>
      </w:r>
      <w:proofErr w:type="spellEnd"/>
      <w:r>
        <w:rPr>
          <w:rFonts w:ascii="Calibri" w:hAnsi="Calibri" w:cs="Calibri"/>
        </w:rPr>
        <w:t xml:space="preserve"> и анализ основных медико-статистических показателей заболеваемости, инвалидности и смертности, летальности от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Для обеспечения функций Диспансера в его структуре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амбулаторное отделение, включающее: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врача-фтизиатра участкового;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врачей-специалистов;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кабинет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мониторинга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физиотерапевтический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дневной стационар;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диагностическое отделение (кабинет) &lt;*&gt;, включающее: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бактериологическую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иммунодиагностики;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лучевой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ультразвуковой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эндоскопии;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функциональной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стационарное отделение (отделение для больных туберкулезом органов дыхания) &lt;*&gt;.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Создается в структуре противотуберкулезного диспансера, являющегося самостоятельной медицинской организацией.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Диспансер может использоваться в качестве клинической базы образовательных учреждений среднего, высшего и дополнительного профессионального образования, оказывающих медицинскую помощь.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больным туберкулезом, </w:t>
      </w:r>
      <w:proofErr w:type="gramStart"/>
      <w:r>
        <w:rPr>
          <w:rFonts w:ascii="Calibri" w:hAnsi="Calibri" w:cs="Calibri"/>
        </w:rPr>
        <w:t>утвержденному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3" w:name="Par168"/>
      <w:bookmarkEnd w:id="3"/>
      <w:r>
        <w:rPr>
          <w:rFonts w:ascii="Calibri" w:hAnsi="Calibri" w:cs="Calibri"/>
        </w:rPr>
        <w:t>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ПРОТИВОТУБЕРКУЛЕЗНОГО ДИСПАНСЕРА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противотуберкулезного диспансера (за исключением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амбулаторного отделения, стационарного отделения (отделения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больных туберкулезом органов дыхания), диагностического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(кабинета) &lt;*&gt;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Настоящие рекомендуемые штатные нормативы противотуберкулезного диспансера не </w:t>
      </w:r>
      <w:r>
        <w:rPr>
          <w:rFonts w:ascii="Calibri" w:hAnsi="Calibri" w:cs="Calibri"/>
        </w:rPr>
        <w:lastRenderedPageBreak/>
        <w:t>распространяются на медицинские организации частной системы здравоохранения.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C33F9F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Главный  врач 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  <w:r>
              <w:rPr>
                <w:rFonts w:ascii="Courier New" w:hAnsi="Courier New" w:cs="Courier New"/>
                <w:sz w:val="20"/>
                <w:szCs w:val="20"/>
              </w:rPr>
              <w:t xml:space="preserve">   (заведующий 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врач-фтизиатр)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 главного   врача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  помощи  в  амбулаторных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условиях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при  наличии  не  менее  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    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     оказывающих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медицинскую      помощь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амбулаторных условиях,  но  не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более 1 должности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 главного   врача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части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при  наличии  не  менее  100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коек, но не более 1 должности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 главного   врача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клинико-экспертной работе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при  наличии  не  менее  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    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но  не  более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 главного   врача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организационно-методической   работе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при  наличии  не  менее  30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        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но  не  более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</w:t>
            </w:r>
            <w:hyperlink w:anchor="Par260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регистратор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8  должностей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     оказывающих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медицинскую      помощь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амбулаторных условиях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Врач-стоматолог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</w:t>
            </w:r>
            <w:hyperlink w:anchor="Par2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&lt;***&gt;</w:t>
              </w:r>
            </w:hyperlink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Врач-пульмонолог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торакальный хирург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фармаколог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300  коек,  но  не  менее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0,5 должности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Врач-диетолог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200 коек, но не  более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на пищеблок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Врач-эпидемиолог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200 коек,  не  менее  0,5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Инструктор по  лечебной  физкультуре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Помощник врача-эпидемиолога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100  коек,  не  менее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диетическая </w:t>
            </w:r>
            <w:hyperlink w:anchor="Par2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&lt;**&gt;</w:t>
              </w:r>
            </w:hyperlink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100 коек, но не  менее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60"/>
      <w:bookmarkEnd w:id="4"/>
      <w:r>
        <w:rPr>
          <w:rFonts w:ascii="Calibri" w:hAnsi="Calibri" w:cs="Calibri"/>
        </w:rPr>
        <w:t>&lt;*&gt; Предусмотрено для противотуберкулезного диспансера, являющегося самостоятельной медицинской организацией.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61"/>
      <w:bookmarkEnd w:id="5"/>
      <w:r>
        <w:rPr>
          <w:rFonts w:ascii="Calibri" w:hAnsi="Calibri" w:cs="Calibri"/>
        </w:rPr>
        <w:t>&lt;**&gt; Предусмотрено для противотуберкулезного диспансера, в структуру которого входит отделение для больных туберкулезом органов дыхания.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62"/>
      <w:bookmarkEnd w:id="6"/>
      <w:r>
        <w:rPr>
          <w:rFonts w:ascii="Calibri" w:hAnsi="Calibri" w:cs="Calibri"/>
        </w:rPr>
        <w:t>&lt;***&gt; При обслуживании детского населения.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Рекомендуемые штатные нормативы амбулаторного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┌─────┬────────────────────────────────────┬──────────────────────────────┐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N  │       Наименование должности       │    Количество должностей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│Заведующий - врач-фтизиатр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│Старшая медицинская сестра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3. 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│1 в смену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│Сестра-хозяйка            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│Санитар                             │1 на 4 должности врача-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│специалиста;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│1 в смену (для работы в 1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│процедурной);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│1 (для работы в дневном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стационаре</w:t>
      </w:r>
      <w:proofErr w:type="gramEnd"/>
      <w:r>
        <w:rPr>
          <w:rFonts w:ascii="Courier New" w:hAnsi="Courier New" w:cs="Courier New"/>
          <w:sz w:val="20"/>
          <w:szCs w:val="20"/>
        </w:rPr>
        <w:t>);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│0,25 (для работы в кабинете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│медико-социальной помощи);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│0,25 (для работы в кабинете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│мониторинга туберкулеза);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│0,5     (для     работы      в│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   │физиотерапевтическом </w:t>
      </w:r>
      <w:proofErr w:type="gramStart"/>
      <w:r>
        <w:rPr>
          <w:rFonts w:ascii="Courier New" w:hAnsi="Courier New" w:cs="Courier New"/>
          <w:sz w:val="20"/>
          <w:szCs w:val="20"/>
        </w:rPr>
        <w:t>кабинете</w:t>
      </w:r>
      <w:proofErr w:type="gramEnd"/>
      <w:r>
        <w:rPr>
          <w:rFonts w:ascii="Courier New" w:hAnsi="Courier New" w:cs="Courier New"/>
          <w:sz w:val="20"/>
          <w:szCs w:val="20"/>
        </w:rPr>
        <w:t>)│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 │Врач-эпидемиолог                    │1 на 600 посещений в смену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│Помощник врача-эпидемиолога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Кабинет врача-фтизиатра участкового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8.  │Врач-фтизиатр участковый            │0,4 на 10 тыс.  </w:t>
      </w:r>
      <w:proofErr w:type="gramStart"/>
      <w:r>
        <w:rPr>
          <w:rFonts w:ascii="Courier New" w:hAnsi="Courier New" w:cs="Courier New"/>
          <w:sz w:val="20"/>
          <w:szCs w:val="20"/>
        </w:rPr>
        <w:t>прикрепленного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│городского населения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│0,75 на 10 тыс. прикрепленного│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│сельского населения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 │Медицинская сестра участковая       │1      на      врача-фтизиатра│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│участкового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Кабинеты врачей-специалистов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10. │Врач-пульмонолог                    │0,02 на 10 тыс. </w:t>
      </w:r>
      <w:proofErr w:type="gramStart"/>
      <w:r>
        <w:rPr>
          <w:rFonts w:ascii="Courier New" w:hAnsi="Courier New" w:cs="Courier New"/>
          <w:sz w:val="20"/>
          <w:szCs w:val="20"/>
        </w:rPr>
        <w:t>прикрепленного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11. │Врач-фтизиатр                       │0,35     на      100      тыс.│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│прикрепленного населения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12. │Врач-травматолог-ортопед            │1 на 500  тыс.  прикрепленного│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13. │Врач-уролог                         │1 на 500  тыс.  </w:t>
      </w:r>
      <w:proofErr w:type="gramStart"/>
      <w:r>
        <w:rPr>
          <w:rFonts w:ascii="Courier New" w:hAnsi="Courier New" w:cs="Courier New"/>
          <w:sz w:val="20"/>
          <w:szCs w:val="20"/>
        </w:rPr>
        <w:t>прикрепленного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14. │Врач-акушер-гинеколог               │1 на 500  тыс.  прикрепленного│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15. │Врач-хирург                         │1 на 750  тыс.  </w:t>
      </w:r>
      <w:proofErr w:type="gramStart"/>
      <w:r>
        <w:rPr>
          <w:rFonts w:ascii="Courier New" w:hAnsi="Courier New" w:cs="Courier New"/>
          <w:sz w:val="20"/>
          <w:szCs w:val="20"/>
        </w:rPr>
        <w:t>прикрепленного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16. │Врач-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│1 на 750  тыс.  прикрепленного│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17. │Врач-офтальмолог                    │1 на 750  тыс.  </w:t>
      </w:r>
      <w:proofErr w:type="gramStart"/>
      <w:r>
        <w:rPr>
          <w:rFonts w:ascii="Courier New" w:hAnsi="Courier New" w:cs="Courier New"/>
          <w:sz w:val="20"/>
          <w:szCs w:val="20"/>
        </w:rPr>
        <w:t>прикрепленного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18. │Медицинская сестра                  │1  на   1   должность   врача-│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│специалиста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Физиотерапевтический кабинет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19. │Врач-физиотерапевт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               │У</w:t>
      </w:r>
      <w:proofErr w:type="gramEnd"/>
      <w:r>
        <w:rPr>
          <w:rFonts w:ascii="Courier New" w:hAnsi="Courier New" w:cs="Courier New"/>
          <w:sz w:val="20"/>
          <w:szCs w:val="20"/>
        </w:rPr>
        <w:t>станавливается в порядке и по│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   │нормам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│структурного подразделения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20. │Медицинская сестра по физиотерапии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│У</w:t>
      </w:r>
      <w:proofErr w:type="gramEnd"/>
      <w:r>
        <w:rPr>
          <w:rFonts w:ascii="Courier New" w:hAnsi="Courier New" w:cs="Courier New"/>
          <w:sz w:val="20"/>
          <w:szCs w:val="20"/>
        </w:rPr>
        <w:t>станавливается в порядке и по│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   │нормам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│структурного подразделения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Кабинет мониторинга туберкулеза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21. │</w:t>
      </w:r>
      <w:proofErr w:type="gramStart"/>
      <w:r>
        <w:rPr>
          <w:rFonts w:ascii="Courier New" w:hAnsi="Courier New" w:cs="Courier New"/>
          <w:sz w:val="20"/>
          <w:szCs w:val="20"/>
        </w:rPr>
        <w:t>Заведующий -  врач-статистик  (врач-│1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│методист)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22. │Врач-методист                       │1  на  1  млн.  </w:t>
      </w:r>
      <w:proofErr w:type="gramStart"/>
      <w:r>
        <w:rPr>
          <w:rFonts w:ascii="Courier New" w:hAnsi="Courier New" w:cs="Courier New"/>
          <w:sz w:val="20"/>
          <w:szCs w:val="20"/>
        </w:rPr>
        <w:t>обслуживаемого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│населения,  но  не   менее   1│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│должности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23. │Врач-статистик                      │1  на  1  млн.  </w:t>
      </w:r>
      <w:proofErr w:type="gramStart"/>
      <w:r>
        <w:rPr>
          <w:rFonts w:ascii="Courier New" w:hAnsi="Courier New" w:cs="Courier New"/>
          <w:sz w:val="20"/>
          <w:szCs w:val="20"/>
        </w:rPr>
        <w:t>обслуживаемого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│населения,  но  не   менее   1│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│должности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24. │Медицинский статистик               │1  на  1  млн.  </w:t>
      </w:r>
      <w:proofErr w:type="gramStart"/>
      <w:r>
        <w:rPr>
          <w:rFonts w:ascii="Courier New" w:hAnsi="Courier New" w:cs="Courier New"/>
          <w:sz w:val="20"/>
          <w:szCs w:val="20"/>
        </w:rPr>
        <w:t>обслуживаемого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│населения,  но  не   менее   1│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│должности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25. │Оператор ЭВМ                        │1  на  1  млн.  </w:t>
      </w:r>
      <w:proofErr w:type="gramStart"/>
      <w:r>
        <w:rPr>
          <w:rFonts w:ascii="Courier New" w:hAnsi="Courier New" w:cs="Courier New"/>
          <w:sz w:val="20"/>
          <w:szCs w:val="20"/>
        </w:rPr>
        <w:t>обслуживаемого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│населения,  но  не   менее   1│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│должности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Кабинет </w:t>
      </w:r>
      <w:proofErr w:type="gramStart"/>
      <w:r>
        <w:rPr>
          <w:rFonts w:ascii="Courier New" w:hAnsi="Courier New" w:cs="Courier New"/>
          <w:sz w:val="20"/>
          <w:szCs w:val="20"/>
        </w:rPr>
        <w:t>медико-социальной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помощи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26. │Заведующий </w:t>
      </w:r>
      <w:hyperlink w:anchor="Par38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 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27. │Врач-методист                       │1  на  1  млн.  </w:t>
      </w:r>
      <w:proofErr w:type="gramStart"/>
      <w:r>
        <w:rPr>
          <w:rFonts w:ascii="Courier New" w:hAnsi="Courier New" w:cs="Courier New"/>
          <w:sz w:val="20"/>
          <w:szCs w:val="20"/>
        </w:rPr>
        <w:t>обслуживаемого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│населения,  но  не   менее   1│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│должности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28. │Медицинский психолог      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29. │Социальный работник       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30.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медико-социальной</w:t>
      </w:r>
      <w:proofErr w:type="gramEnd"/>
      <w:r>
        <w:rPr>
          <w:rFonts w:ascii="Courier New" w:hAnsi="Courier New" w:cs="Courier New"/>
          <w:sz w:val="20"/>
          <w:szCs w:val="20"/>
        </w:rPr>
        <w:t>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│помощи 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Дневной стационар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31. │Врач-фтизиатр                       │1 на 30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32. │Медицинская сестра                  │3,5 на 30 </w:t>
      </w:r>
      <w:proofErr w:type="spellStart"/>
      <w:r>
        <w:rPr>
          <w:rFonts w:ascii="Courier New" w:hAnsi="Courier New" w:cs="Courier New"/>
          <w:sz w:val="20"/>
          <w:szCs w:val="20"/>
        </w:rPr>
        <w:t>пациенто</w:t>
      </w:r>
      <w:proofErr w:type="spellEnd"/>
      <w:r>
        <w:rPr>
          <w:rFonts w:ascii="Courier New" w:hAnsi="Courier New" w:cs="Courier New"/>
          <w:sz w:val="20"/>
          <w:szCs w:val="20"/>
        </w:rPr>
        <w:t>-мест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└─────┴────────────────────────────────────┴──────────────────────────────┘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388"/>
      <w:bookmarkEnd w:id="7"/>
      <w:r>
        <w:rPr>
          <w:rFonts w:ascii="Calibri" w:hAnsi="Calibri" w:cs="Calibri"/>
        </w:rPr>
        <w:t>&lt;*&gt; Врач-специалист, имеющий сертификат по специальности "организация здравоохранения и общественное здоровье" или "управление сестринской деятельностью".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Рекомендуемые штатные нормативы стационарного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(отделения для больных туберкулезом органов дыхания)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┌─────┬────────────────────────────────────┬──────────────────────────────┐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N  │       Наименование должности       │    Количество должностей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│Заведующий - врач-фтизиатр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</w:t>
      </w:r>
      <w:proofErr w:type="gramStart"/>
      <w:r>
        <w:rPr>
          <w:rFonts w:ascii="Courier New" w:hAnsi="Courier New" w:cs="Courier New"/>
          <w:sz w:val="20"/>
          <w:szCs w:val="20"/>
        </w:rPr>
        <w:t>Врач-фтизиатр                       │1 на 30 коек (для больных  без│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бактериовыделения</w:t>
      </w:r>
      <w:proofErr w:type="spellEnd"/>
      <w:r>
        <w:rPr>
          <w:rFonts w:ascii="Courier New" w:hAnsi="Courier New" w:cs="Courier New"/>
          <w:sz w:val="20"/>
          <w:szCs w:val="20"/>
        </w:rPr>
        <w:t>);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│1 на 20 коек  (для  больных  с│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бактериовыделением</w:t>
      </w:r>
      <w:proofErr w:type="spellEnd"/>
      <w:r>
        <w:rPr>
          <w:rFonts w:ascii="Courier New" w:hAnsi="Courier New" w:cs="Courier New"/>
          <w:sz w:val="20"/>
          <w:szCs w:val="20"/>
        </w:rPr>
        <w:t>);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│4,75   на   30    коек  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   │обеспечения   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│работы)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│Медицинская  сестра  по   уходу   за│1 на 100 коек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│больными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│Старшая медицинская сестра          │1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    сестра      палатная│6,5   на    30    коек  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    │обеспечения     круглосуточной│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│работы)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6. 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│1 на 30 коек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│Санитар                             │6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│4,75   на   30    коек  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                                    │обеспечения   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│работы)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│1  в  смену  (для   работы   в│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│процедурной)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└─────┴────────────────────────────────────┴──────────────────────────────┘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Рекомендуемые штатные нормативы </w:t>
      </w:r>
      <w:proofErr w:type="gramStart"/>
      <w:r>
        <w:rPr>
          <w:rFonts w:ascii="Calibri" w:hAnsi="Calibri" w:cs="Calibri"/>
        </w:rPr>
        <w:t>диагностического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C33F9F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Кабинет иммунодиагностики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Клинико-диагностическая лаборатория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-   врач    клинической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лабораторной диагностики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   клинической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 технолог,   медицинский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лабораторный    техник    (фельдше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лаборант), лаборант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4 должности врача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клинической  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Бактериологическая лаборатория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врач-бактериолог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9.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Врач-бактериолог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 лабораторный  генетик   (вра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микробиолог)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 технолог,   медицинский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лабораторный    техник    (фельдше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лаборант), лаборант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 3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бактериолога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Отделение (кабинет) лучевой диагностики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врач-специалист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Врач-рентгенолог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Рентгенолаборант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 4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рентгенолога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Отделение (кабинет) функциональной диагностики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 функциональной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диагностики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нормам соответствующего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нормам соответствующего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4 должности врача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функциональной диагностики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Кабинет ультразвуковой диагностики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ультразвуковой диагностики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Отделени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е(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кабинет) эндоскопии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в порядке и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3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Порядку оказания медицинской помощи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больным туберкулезом, </w:t>
      </w:r>
      <w:proofErr w:type="gramStart"/>
      <w:r>
        <w:rPr>
          <w:rFonts w:ascii="Calibri" w:hAnsi="Calibri" w:cs="Calibri"/>
        </w:rPr>
        <w:t>утвержденному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8" w:name="Par546"/>
      <w:bookmarkEnd w:id="8"/>
      <w:r>
        <w:rPr>
          <w:rFonts w:ascii="Calibri" w:hAnsi="Calibri" w:cs="Calibri"/>
        </w:rPr>
        <w:lastRenderedPageBreak/>
        <w:t>СТАНДАРТ ОСНАЩЕНИЯ ПРОТИВОТУБЕРКУЛЕЗНОГО ДИСПАНСЕРА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противотуберкулезного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диспансера (за исключением стационарного отделения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(отделения для больных туберкулезом органов дыхания)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диагностического 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┌─────┬────────────────────────────────────┬──────────────────────────────┐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N  │     Наименование </w:t>
      </w:r>
      <w:proofErr w:type="gramStart"/>
      <w:r>
        <w:rPr>
          <w:rFonts w:ascii="Courier New" w:hAnsi="Courier New" w:cs="Courier New"/>
          <w:sz w:val="20"/>
          <w:szCs w:val="20"/>
        </w:rPr>
        <w:t>оборудования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  Требуемое количество, шт.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│Кабина для сбора мокроты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 │Устройство    для    обеззараживания│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│воздуха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│Локальное                   вытяжное│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│устройство для кабины (комнаты)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│сбора мокроты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│Холодильник для хранения  собранного│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│диагностического           материала│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│(мокроты)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│Комплект  для  оказания  помощи  при│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│анафилактическом </w:t>
      </w:r>
      <w:proofErr w:type="gramStart"/>
      <w:r>
        <w:rPr>
          <w:rFonts w:ascii="Courier New" w:hAnsi="Courier New" w:cs="Courier New"/>
          <w:sz w:val="20"/>
          <w:szCs w:val="20"/>
        </w:rPr>
        <w:t>шоке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 │Светильник медицинский передвижной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│Столик манипуляционный              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 │Кушетка медицинская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демонстрационный         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10. │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распылителями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11. │Шкаф   для    одежды    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медицинского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│персонала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12. │Шкаф   для   хранения    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медицинских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│документов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13. │Шкаф для белья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14. │Стол инструментальный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15.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2-х </w:t>
      </w:r>
      <w:proofErr w:type="gramStart"/>
      <w:r>
        <w:rPr>
          <w:rFonts w:ascii="Courier New" w:hAnsi="Courier New" w:cs="Courier New"/>
          <w:sz w:val="20"/>
          <w:szCs w:val="20"/>
        </w:rPr>
        <w:t>кадровый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16. │Медицинский     холодильник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│медикаментов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17. │Устройство    для    обеззараживания│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│воздуха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18. │Шкаф  для  стерильных  материалов  и│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│наборов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19. │Шкаф   для    хранения    уборочного│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│инвентаря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20. │Шкаф для медикаментов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21. │Ширма         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22. │Емкость   для   сбора    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медицинских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│отходов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23. │Емкость для дезинфицирующих средств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Амбулаторное отделение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Кабинет врача-фтизиатра участкового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24. │Тонометр        для        измерения│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│артериального      давления      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│периферических </w:t>
      </w:r>
      <w:proofErr w:type="gramStart"/>
      <w:r>
        <w:rPr>
          <w:rFonts w:ascii="Courier New" w:hAnsi="Courier New" w:cs="Courier New"/>
          <w:sz w:val="20"/>
          <w:szCs w:val="20"/>
        </w:rPr>
        <w:t>артериях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25. │Фонендоскоп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26.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27.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28. │Принтер                             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29. │Персональный       компьютер       с│1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обеспечением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30.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31. │Весы напольные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32. │Ростомер   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Кабинеты врачей-специалистов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1. Кабинет врача-уролога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33.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34.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35. │Принтер                             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36. │Персональный       компьютер       с│1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обеспечением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37.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38. │Весы напольные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39. │Ростомер   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40. │Гинекологическое кресло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41. │Устройство    для    обеззараживания│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│воздуха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42. │</w:t>
      </w:r>
      <w:proofErr w:type="spellStart"/>
      <w:r>
        <w:rPr>
          <w:rFonts w:ascii="Courier New" w:hAnsi="Courier New" w:cs="Courier New"/>
          <w:sz w:val="20"/>
          <w:szCs w:val="20"/>
        </w:rPr>
        <w:t>Урофлоуметр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принтером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43. │УЗИ-аппарат для  определения  объема│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│остаточной мочи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44. │Цистоскоп смотровой                 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45. │</w:t>
      </w:r>
      <w:proofErr w:type="spellStart"/>
      <w:r>
        <w:rPr>
          <w:rFonts w:ascii="Courier New" w:hAnsi="Courier New" w:cs="Courier New"/>
          <w:sz w:val="20"/>
          <w:szCs w:val="20"/>
        </w:rPr>
        <w:t>Цистоуретроскоп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гибкий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46. │Источник света  для  </w:t>
      </w:r>
      <w:proofErr w:type="gramStart"/>
      <w:r>
        <w:rPr>
          <w:rFonts w:ascii="Courier New" w:hAnsi="Courier New" w:cs="Courier New"/>
          <w:sz w:val="20"/>
          <w:szCs w:val="20"/>
        </w:rPr>
        <w:t>эндоскопической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│аппаратуры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47. │Набор уретральных бужей (жестких)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48. │Набор уретральных бужей (мягких)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49. │Аппарат  для  мойки  и   дезинфекции│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│жестких и гибких эндоскопов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2. Кабинет врача акушера-гинеколога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50.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51.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52. │Принтер                             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53. │Персональный       компьютер       с│1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обеспечением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54.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55. │Весы напольные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56. │Ростомер   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57. │Ультразвуковой аппарат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58. │Гинекологическое кресло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59. │Набор зеркал                        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3. Кабинет врача травматолога-ортопеда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60.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61.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62. │Принтер                             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63. │Персональный       компьютер       с│1 на кабинет врача-специалиста│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обеспечением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64.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65. │</w:t>
      </w:r>
      <w:proofErr w:type="spellStart"/>
      <w:r>
        <w:rPr>
          <w:rFonts w:ascii="Courier New" w:hAnsi="Courier New" w:cs="Courier New"/>
          <w:sz w:val="20"/>
          <w:szCs w:val="20"/>
        </w:rPr>
        <w:t>Углометр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4. Кабинет врача-офтальмолога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66. │Таблица   Д.А.   Сивцева   и    С.С.│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│Головина  для  исследования  остроты│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│зрения с аппаратом Рота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67. │Набор  пробных  очковых   стекол   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│призм  (</w:t>
      </w:r>
      <w:proofErr w:type="gramStart"/>
      <w:r>
        <w:rPr>
          <w:rFonts w:ascii="Courier New" w:hAnsi="Courier New" w:cs="Courier New"/>
          <w:sz w:val="20"/>
          <w:szCs w:val="20"/>
        </w:rPr>
        <w:t>средний</w:t>
      </w:r>
      <w:proofErr w:type="gramEnd"/>
      <w:r>
        <w:rPr>
          <w:rFonts w:ascii="Courier New" w:hAnsi="Courier New" w:cs="Courier New"/>
          <w:sz w:val="20"/>
          <w:szCs w:val="20"/>
        </w:rPr>
        <w:t>)   для   определения│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│рефракции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68. │Оправа пробная универсальная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69. │Тонометр        </w:t>
      </w:r>
      <w:proofErr w:type="spellStart"/>
      <w:r>
        <w:rPr>
          <w:rFonts w:ascii="Courier New" w:hAnsi="Courier New" w:cs="Courier New"/>
          <w:sz w:val="20"/>
          <w:szCs w:val="20"/>
        </w:rPr>
        <w:t>Маклакова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или│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│бесконтактный      тонометр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│измерения внутриглазного давления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70. │Щелевая лампа типа  на  </w:t>
      </w:r>
      <w:proofErr w:type="gramStart"/>
      <w:r>
        <w:rPr>
          <w:rFonts w:ascii="Courier New" w:hAnsi="Courier New" w:cs="Courier New"/>
          <w:sz w:val="20"/>
          <w:szCs w:val="20"/>
        </w:rPr>
        <w:t>механическом</w:t>
      </w:r>
      <w:proofErr w:type="gramEnd"/>
      <w:r>
        <w:rPr>
          <w:rFonts w:ascii="Courier New" w:hAnsi="Courier New" w:cs="Courier New"/>
          <w:sz w:val="20"/>
          <w:szCs w:val="20"/>
        </w:rPr>
        <w:t>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│приборном </w:t>
      </w:r>
      <w:proofErr w:type="gramStart"/>
      <w:r>
        <w:rPr>
          <w:rFonts w:ascii="Courier New" w:hAnsi="Courier New" w:cs="Courier New"/>
          <w:sz w:val="20"/>
          <w:szCs w:val="20"/>
        </w:rPr>
        <w:t>столе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71. │Электрический     офтальмоскоп     с│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│волоконным </w:t>
      </w:r>
      <w:proofErr w:type="spellStart"/>
      <w:r>
        <w:rPr>
          <w:rFonts w:ascii="Courier New" w:hAnsi="Courier New" w:cs="Courier New"/>
          <w:sz w:val="20"/>
          <w:szCs w:val="20"/>
        </w:rPr>
        <w:t>световодом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72. │Прямой    автономный    ручной     с│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│аккумуляторной рукояткой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73. │Периметр типа </w:t>
      </w:r>
      <w:proofErr w:type="spellStart"/>
      <w:r>
        <w:rPr>
          <w:rFonts w:ascii="Courier New" w:hAnsi="Courier New" w:cs="Courier New"/>
          <w:sz w:val="20"/>
          <w:szCs w:val="20"/>
        </w:rPr>
        <w:t>Периком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 компьютером│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│для исследования поля зрения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74. │Линза   контактная    </w:t>
      </w:r>
      <w:proofErr w:type="spellStart"/>
      <w:r>
        <w:rPr>
          <w:rFonts w:ascii="Courier New" w:hAnsi="Courier New" w:cs="Courier New"/>
          <w:sz w:val="20"/>
          <w:szCs w:val="20"/>
        </w:rPr>
        <w:t>трехзеркальная</w:t>
      </w:r>
      <w:proofErr w:type="spellEnd"/>
      <w:r>
        <w:rPr>
          <w:rFonts w:ascii="Courier New" w:hAnsi="Courier New" w:cs="Courier New"/>
          <w:sz w:val="20"/>
          <w:szCs w:val="20"/>
        </w:rPr>
        <w:t>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│Гольдмана       для       проведения│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</w:t>
      </w:r>
      <w:proofErr w:type="spellStart"/>
      <w:r>
        <w:rPr>
          <w:rFonts w:ascii="Courier New" w:hAnsi="Courier New" w:cs="Courier New"/>
          <w:sz w:val="20"/>
          <w:szCs w:val="20"/>
        </w:rPr>
        <w:t>гониоскопии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75. │Линзы                  асферические,│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</w:t>
      </w:r>
      <w:proofErr w:type="gramStart"/>
      <w:r>
        <w:rPr>
          <w:rFonts w:ascii="Courier New" w:hAnsi="Courier New" w:cs="Courier New"/>
          <w:sz w:val="20"/>
          <w:szCs w:val="20"/>
        </w:rPr>
        <w:t>офтальмоскопические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для    осмотра│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│глазного дна 15 </w:t>
      </w:r>
      <w:proofErr w:type="spellStart"/>
      <w:r>
        <w:rPr>
          <w:rFonts w:ascii="Courier New" w:hAnsi="Courier New" w:cs="Courier New"/>
          <w:sz w:val="20"/>
          <w:szCs w:val="20"/>
        </w:rPr>
        <w:t>дптр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76.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77.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5. Кабинет врача-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78. │Гортанное зеркало                   │              10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79. │Гортанный шприц                     │              5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80. │Зеркала,  в  том   числе:   носовые,│              10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│ушные   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81. │Зонды металлические, в том числе: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│ушные                               │              10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│носовые                             │              10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│гортанные                           │              10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82. │Ларингоскоп   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83. │Лобный рефлектор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84. │Набор камертонов, комплект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85. │Трахеотомический набор, комплект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86. │</w:t>
      </w:r>
      <w:proofErr w:type="spellStart"/>
      <w:r>
        <w:rPr>
          <w:rFonts w:ascii="Courier New" w:hAnsi="Courier New" w:cs="Courier New"/>
          <w:sz w:val="20"/>
          <w:szCs w:val="20"/>
        </w:rPr>
        <w:t>Языкодержатель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87. │Рабочее место врача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88. │Рабочее место медицинской сестры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Дневной стационар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89. │Аппарат     дыхательный      ручной,│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│искусственного дыхания (респиратор)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90. │Аспиратор    (насос    отсасывающий)│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│(помпа) </w:t>
      </w:r>
      <w:proofErr w:type="gramStart"/>
      <w:r>
        <w:rPr>
          <w:rFonts w:ascii="Courier New" w:hAnsi="Courier New" w:cs="Courier New"/>
          <w:sz w:val="20"/>
          <w:szCs w:val="20"/>
        </w:rPr>
        <w:t>хирургический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91. │Комплект  для  оказания  помощи  при│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│анафилактическом </w:t>
      </w:r>
      <w:proofErr w:type="gramStart"/>
      <w:r>
        <w:rPr>
          <w:rFonts w:ascii="Courier New" w:hAnsi="Courier New" w:cs="Courier New"/>
          <w:sz w:val="20"/>
          <w:szCs w:val="20"/>
        </w:rPr>
        <w:t>шоке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92. │Светильник 4-рефлекторный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93. │</w:t>
      </w:r>
      <w:proofErr w:type="spellStart"/>
      <w:r>
        <w:rPr>
          <w:rFonts w:ascii="Courier New" w:hAnsi="Courier New" w:cs="Courier New"/>
          <w:sz w:val="20"/>
          <w:szCs w:val="20"/>
        </w:rPr>
        <w:t>Пневмотораксный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аппарат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94. │Комплект  для  оказания  помощи  при│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</w:t>
      </w:r>
      <w:proofErr w:type="gramStart"/>
      <w:r>
        <w:rPr>
          <w:rFonts w:ascii="Courier New" w:hAnsi="Courier New" w:cs="Courier New"/>
          <w:sz w:val="20"/>
          <w:szCs w:val="20"/>
        </w:rPr>
        <w:t>осложнениях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коллапсотерапии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95. │Ультразвуковые ингаляторы           │              6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96.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демонстрационный         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97. │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распылителями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98. │Рабочее   место    врача    дневного│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│стационара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99. │Рабочее  место  медицинской   сестры│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│дневного стационара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Кабинет </w:t>
      </w:r>
      <w:proofErr w:type="gramStart"/>
      <w:r>
        <w:rPr>
          <w:rFonts w:ascii="Courier New" w:hAnsi="Courier New" w:cs="Courier New"/>
          <w:sz w:val="20"/>
          <w:szCs w:val="20"/>
        </w:rPr>
        <w:t>медико-социальной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помощи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│100. │Рабочее место врача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│101. │Рабочее место медицинской сестры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│102. │Персональный       компьютер  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     обеспечением      и│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│устройством для печати документов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Кабинет мониторинга туберкулеза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│103. │Рабочее место врача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│104. │Рабочее место медицинской сестры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│105. │Персональный       компьютер  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     обеспечением      и│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│устройством для печати документов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├─────┴────────────────────────────────────┴──────────────────────────────┤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Физиотерапевтический кабинет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├─────┬────────────────────────────────────┬──────────────────────────────┤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│106. │Тонометр        для        измерения│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│артериального      давления      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│периферических </w:t>
      </w:r>
      <w:proofErr w:type="gramStart"/>
      <w:r>
        <w:rPr>
          <w:rFonts w:ascii="Courier New" w:hAnsi="Courier New" w:cs="Courier New"/>
          <w:sz w:val="20"/>
          <w:szCs w:val="20"/>
        </w:rPr>
        <w:t>артериях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│107. │Фонендоскоп   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│108. │Рабочее место врача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│109. │Рабочее место медицинской сестры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│110. │Принтер       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│111. │Персональный       компьютер  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│программным обеспечением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│112. │Кушетка медицинская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│113.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│114. │Весы напольные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│115. │Ростомер                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│116. │Шкаф   для   хранения    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медицинских</w:t>
      </w:r>
      <w:proofErr w:type="gramEnd"/>
      <w:r>
        <w:rPr>
          <w:rFonts w:ascii="Courier New" w:hAnsi="Courier New" w:cs="Courier New"/>
          <w:sz w:val="20"/>
          <w:szCs w:val="20"/>
        </w:rPr>
        <w:t>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│документов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│117. │Бактерицидный облучатель  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│118. │Холодильник для медикаментов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│119. │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распылителями          │        по требованию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│120. │Физиотерапевтический   аппарат   для│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│лечебного                воздействия│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│диадинамическими              токами│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│синусоидальной формы (частота  =  50│ 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│и 100 Гц)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│121. │Физиотерапевтический   аппарат   для│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│дарсонвализации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│122. │Физиотерапевтический   аппарат   для│              4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│проведения            лекарственного│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│электрофореза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│123. │Аппарат               </w:t>
      </w:r>
      <w:proofErr w:type="gramStart"/>
      <w:r>
        <w:rPr>
          <w:rFonts w:ascii="Courier New" w:hAnsi="Courier New" w:cs="Courier New"/>
          <w:sz w:val="20"/>
          <w:szCs w:val="20"/>
        </w:rPr>
        <w:t>низкочастотной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2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</w:t>
      </w:r>
      <w:proofErr w:type="spellStart"/>
      <w:r>
        <w:rPr>
          <w:rFonts w:ascii="Courier New" w:hAnsi="Courier New" w:cs="Courier New"/>
          <w:sz w:val="20"/>
          <w:szCs w:val="20"/>
        </w:rPr>
        <w:t>магнитотерапии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│124. │</w:t>
      </w:r>
      <w:proofErr w:type="spellStart"/>
      <w:r>
        <w:rPr>
          <w:rFonts w:ascii="Courier New" w:hAnsi="Courier New" w:cs="Courier New"/>
          <w:sz w:val="20"/>
          <w:szCs w:val="20"/>
        </w:rPr>
        <w:t>Физиоаппарат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СМВ-терапии│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│(сантиметровый диапазон частот  2,45│ 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│ГГц)                                │ 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│125. │Физиотерапевтический   аппарат   для│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│лечебного                воздействия│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│электромагнитным      полем      УВЧ│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│(ультравысокие частоты, 27,12 МГц)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│126. │Облучатель ультрафиолетовый  ртутно-│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│кварцевый,  коротковолновый   (длина│ 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│волны    230 - 290 </w:t>
      </w:r>
      <w:proofErr w:type="spellStart"/>
      <w:r>
        <w:rPr>
          <w:rFonts w:ascii="Courier New" w:hAnsi="Courier New" w:cs="Courier New"/>
          <w:sz w:val="20"/>
          <w:szCs w:val="20"/>
        </w:rPr>
        <w:t>нм</w:t>
      </w:r>
      <w:proofErr w:type="spellEnd"/>
      <w:r>
        <w:rPr>
          <w:rFonts w:ascii="Courier New" w:hAnsi="Courier New" w:cs="Courier New"/>
          <w:sz w:val="20"/>
          <w:szCs w:val="20"/>
        </w:rPr>
        <w:t>)   настольный,│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│переносной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│127. │Облучатель          ультрафиолетовый│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│терапевтический         стационарный│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│групповой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│128. │Емкости для обработки тубусов       │              8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│129. │Емкости для кипячения прокладок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│130. │Шкаф сушильный                      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│131. │Часы   процедурные    со    </w:t>
      </w:r>
      <w:proofErr w:type="gramStart"/>
      <w:r>
        <w:rPr>
          <w:rFonts w:ascii="Courier New" w:hAnsi="Courier New" w:cs="Courier New"/>
          <w:sz w:val="20"/>
          <w:szCs w:val="20"/>
        </w:rPr>
        <w:t>звуковым</w:t>
      </w:r>
      <w:proofErr w:type="gramEnd"/>
      <w:r>
        <w:rPr>
          <w:rFonts w:ascii="Courier New" w:hAnsi="Courier New" w:cs="Courier New"/>
          <w:sz w:val="20"/>
          <w:szCs w:val="20"/>
        </w:rPr>
        <w:t>│              3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│сигналом    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├─────┼────────────────────────────────────┼──────────────────────────────┤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│132. │Электроплита    или    </w:t>
      </w:r>
      <w:proofErr w:type="gramStart"/>
      <w:r>
        <w:rPr>
          <w:rFonts w:ascii="Courier New" w:hAnsi="Courier New" w:cs="Courier New"/>
          <w:sz w:val="20"/>
          <w:szCs w:val="20"/>
        </w:rPr>
        <w:t>электрический</w:t>
      </w:r>
      <w:proofErr w:type="gramEnd"/>
      <w:r>
        <w:rPr>
          <w:rFonts w:ascii="Courier New" w:hAnsi="Courier New" w:cs="Courier New"/>
          <w:sz w:val="20"/>
          <w:szCs w:val="20"/>
        </w:rPr>
        <w:t>│              1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│стерилизатор                        │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└─────┴────────────────────────────────────┴──────────────────────────────┘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Стандарт оснащения стационарного отделения (отделения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для больных туберкулезом органов дыхания)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560"/>
        <w:gridCol w:w="3840"/>
      </w:tblGrid>
      <w:tr w:rsidR="00C33F9F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оборудования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Требуемое количество, шт.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Кровати     функциональные    2 - 3-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секционные     (в     том      числе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хирургические функциональные  2 - 3-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секционные)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тумба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Консоль для размещения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оборудования,  подвода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газов, электрических розеток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  аспирационный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плеврального дренажа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Ингаляторы            ультразвуковые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Ингаляторы компрессорные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бифазный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демонстрационный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 дыхательный      ручной,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искусственного дыхания (респиратор)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   (насос    отсасывающий)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(помпа) хирургический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для  оказания  помощи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анафилактическом шоке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   бактерицидный   (лампа)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настенный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   бактерицидный   (лампа)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потолочный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медицинский передвижной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отходов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Манипуляционный столик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шкаф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медикаментов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             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иммунодиагностических препаратов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Пневмотораксный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аппарат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для  оказания  помощи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осложнениях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коллапсотерапии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 место  медицинской   сестры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процедурной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подкатной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хирургический набор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для стерильных  инструментов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материалов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медикаментов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для больного перевязочный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Светильник  бестеневой   медицинский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передвижной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 место  медицинской   сестры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перевязочной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Кабина для сбора мокроты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Раковина для мытья рук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Гинекологическое кресло &lt;*&gt;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&lt;*&gt;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принтером &lt;*&gt;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Цистоскоп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катетеризационный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набором   мочеточниковых   катетеров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&lt;*&gt;  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Цистоскоп смотровой &lt;*&gt;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43.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Цистоуретроскоп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гибкий &lt;*&gt;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света  для  эндоскопической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аппаратуры &lt;*&gt;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Электростимулятор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урологический &lt;*&gt;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Автоматическое    устройство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биопсии &lt;*&gt;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уретральных  бужей  (жестких)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&lt;*&gt;  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уретральных  бужей   (мягких)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&lt;*&gt;  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для  мойки  и   дезинфекции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жестких и гибких эндоскопов &lt;*&gt;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Емкость   для   сбора 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отходов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дезинфицирующих средств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Кольпоскоп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с       передвижным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светильником &lt;*&gt;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    для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трансцервикальной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фаллопоскопии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&lt;*&gt;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аппарат &lt;*&gt;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зеркал &lt;*&gt;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Гипсовальный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 &lt;*&gt;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Ортопедический  стол   для   сложных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перевязок &lt;*&gt;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хирургический набор &lt;*&gt;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инструментов для  наложения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снятия гипсовых повязок &lt;*&gt;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лампа потолочная &lt;*&gt;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 &lt;*&gt;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 для   хранения   шин,   гипса,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подставок, прочего оборудования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закрытых репозиций &lt;*&gt;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Раковина       для       дезинфекции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инструментов   с   отстойником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гипса &lt;*&gt;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Лампа  бестеневая  (не   менее   2-х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сателлитов)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операционный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для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крови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операционной)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экстренной  стерилизации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и материалов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с     функциями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биполярной           программируемой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коагуляции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диссекционного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режимов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Плазменный аргоновый скальпель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Кардиомониторы для операционной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Операционную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Большой  хирургический   торакальный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набор инструментов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сердечно-сосудистый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набор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аппаратов  для   наложения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механического шва типа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Аппараты  для   вн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е-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и   очагового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остеосинтеза   при    травматической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нестабильности каркаса груди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Видеоэндоскопическая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     инструментов 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видеоторакоскопических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2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    многоканальный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портативный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78.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Временные                    носимые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электрокардиостимуляторы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Дефибриллятор-монитор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синхронизируемый с  электродами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внутренней и внешней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дефибрилляции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80.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Операционный монитор с  отображением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 экране  не  менее  5  кривых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возможностями             измерения: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электрокардиограммы -  3  отведений,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инвазивное  давление,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давление,     сердечный      выброс,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температура,          газоанализатор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ингаляционных анестетиков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81.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Наркозно-дыхательный    аппарат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возможностью     ручной     масочной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вентиляции   и   принудительной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объему    и    по    давлению,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испарителями      и    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газоанализом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спирометрией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82.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Термоматрас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согревания больного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83.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    для        фильтрации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реинфузируемой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крови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84.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3  дозаторов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2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85.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Централизованная            подводка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медицинских газов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86.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 аппарат  для  измерения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активированного времени свертывания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87.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анализатор  газов  крови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(газы    крови,    кислотно-основное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состояние, электролитный состав)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88.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Большой     ортопедический     набор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инструментов   (набор   инструментов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    выполнения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травматолог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ортопедических операций)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89.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Стол операционный с приставками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ортопедических операций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по требованию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Стандарт оснащения диагностического 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4440"/>
        <w:gridCol w:w="3960"/>
      </w:tblGrid>
      <w:tr w:rsidR="00C33F9F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оборудования    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количество, шт.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Отделение (кабинет) лучевой диагностики        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рентгеновский  стационарный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два рабочих  места  с  функциями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рентгенографии    и     томографии,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цифровой,   с    двумя    цифровыми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детекторами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 рентгенодиагностический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дистанционно управляемым штативом: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стол-штатив поворотный дистанционно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управляемый,   электронный    тракт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визуализации         рентгеновского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изображения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рентгеновский  стационарный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 одно рабочее место  с  функциями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рентгенографии  цифровой,  с  одним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цифровым      детектором;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передвижной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Передвижной палатный  рентгеновский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аппарат с возможностью производства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цифровых снимков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Передвижной   рентгенохирургический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аппарат типа  "C-дуга"  Электронный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тракт  визуализации  рентгеновского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изображения с цифровой регистрацией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на операционную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Лазерное  устройство  сетевое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печати медицинских изображений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1 на кабинет врача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Автоматизированное  рабочее   место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врача-рентгенолога  с  персональным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компьютером с двумя мониторами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анализа, архивирования  и  передачи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медицинских изображений  и  пакетом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прикладных программ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врача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1 на врача           </w:t>
            </w:r>
          </w:p>
        </w:tc>
      </w:tr>
      <w:tr w:rsidR="00C33F9F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Компьютерный томограф рентгеновский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спиральный с многорядным детектором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многосрезовый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), 16 срезов за  одно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вращение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гентри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  записи изображений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диск  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 интеграции  в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локал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ную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сеть для передачи изображений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шприц-инжектор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Независимая  рабочая  станция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анализа   изображений   с   пакетом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прикладных программ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Кабинет ультразвуковой диагностики                    </w:t>
            </w:r>
          </w:p>
        </w:tc>
      </w:tr>
      <w:tr w:rsidR="00C33F9F">
        <w:trPr>
          <w:trHeight w:val="1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ультразвуковой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назначения  с  комплектом  датчиков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ультразвуковых   исследований: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поверхностно расположенных  органов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тканей, области  живота  и  таза,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сердца,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эндокавиальный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процедур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акушерстве,    гинекологии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урологии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Переносной ультразвуковой аппарат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комплектом       датчиков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исследований &lt;**&gt;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ультразвуковой    общего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назначения  среднего   класса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 &lt;**&gt;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приставок  для  пункций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других      лечебно-диагностических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процедур под контролем  ультразвука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&lt;**&gt;  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для  печати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изображений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1 на компьютер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Диагностическая     система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спировелоэргометрии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дозированной физической нагрузкой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Отделение (кабинет) функциональной диагностики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место врача  и  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сестры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рабочих мест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портативный  3-6-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канальный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стационарный  (12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стандартных отведений)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Электронный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пневмотахометр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регистрацией петли поток-объем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Электронный спирограф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Бактериологическая лаборатория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Шкафы биологической безопасности  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защиты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Центрифуги    с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антиаэрозольной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защитой  и   охлаждением,   4   000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люминесцентный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световой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Автоматическая     система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культивирования микобактерий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Морозильная камера (-300)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Встряхиватель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пробирки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Шейкер орбитальный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Дозаторы переменного объема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Степпер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 шприцами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Пипетатор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механический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Термостаты и (или) оборудование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термальной комнаты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Денситометр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Инкубатор для предметных  стекол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электронным               контролем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термостатирирования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сухожаровой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Паровые автоматические  (автоклавы)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  стерилизации    посуды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питательных        сред, 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"обеззараживания"     отработанного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свертывания питательных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  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Дистиллятор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Мешалка                лабораторная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верхнеприводная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с     различными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скоростными      режимами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приготовления         яично-солевых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питательных сред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Передвижные системы для дезинфекции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  для    программного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рабочих мест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 биологической безопасности  II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биологической безопасности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Центрифуга для пробирок объемом  50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мл   до   4,5   тыс.  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ин.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возможностью обработки не менее  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проб одновременно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Микроцентрифуга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Настольная      центрифуга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микропробирок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типа   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Эппендорф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объемом 1,5 мл до 10000 g.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Твердотельный     термостат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пробирок  объемом  1,5  -  2  мл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диапазоном рабочих температур 25 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100 °C.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Вакуумный аспиратор  медицинский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колбой-ловушкой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Комбинированный    холодильник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камерами,           поддерживающими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температуру от 2 до 8 °C  и не выше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минус   16 °C      (для    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исследуемого материала)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Морозильная камера на минус 70 °C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Автоматизированная   станция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выделения нуклеиновых кислот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 автоматических     пипеток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переменного объема - 10 - 100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100 - 200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200 - 1000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Ламинарный шкаф для защиты продукта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горизонтальным  или  вертикальным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ламинарным   потоком   воздуха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ультрафиолетовой  лампой   размером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1200 мм.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Штативы для пипеток,  наконечников,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микропробирок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Программируемые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термоциклеры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(персональные,  многомодульные,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функцией  амплификации   в   режиме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"реального времени")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определяется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используемыми в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лаборатории технологиями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и методами выделения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нуклеиновых кислот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Автоматизированные станции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  для    программного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рабочих мест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Детектор      (анализатор)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биологических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для сканирования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гибридизации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стриповых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мембран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Автоматические     приборы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гибридизации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Компьютеры    с     соответствующим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используемым  приборам  программным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рабочих мест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     с        камерой,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поддерживающей температуру от 2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8 °C     (для   хранения    наборов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реагентов)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 биологической  безопасности  I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Отделение (кабинет) эндоскопии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Автоматическая    установка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дезинфекции эндоскопов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Воздуховод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Ригидный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видео)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4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Видеостойка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для      проведения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фибробронхоскопии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Гастроскопы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видео)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бактерицидная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3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Наркозный аппарат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Вакуум-аспиратор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5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Аргон-плазменный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коагулятор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подачи кислорода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хранения эндоскопов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для осмотра больного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Кушетка  медицинская  для   осмотра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больного высотой 80 см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Клинико-диагностическая лаборатория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90.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мочи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для  определения   скорости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оседания эритроцитов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глюкозы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по числу рабочих комнат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Лабораторные         (фельдшерские)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холодильники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по числу рабочих мест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Биохимический анализатор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  пипеточных      дозаторов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многоканальных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 для   чтения  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иммуноферментного  анализа  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ридер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для иммуноферментного анализа)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 для   иммуноферментного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анализа промывающее  автоматическое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вошер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Орбитальный шейкер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Инактиватор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сыворотки крови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Микроскоп      для       проведения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исследований                методом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(реакция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 для   чтения  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исследования    на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Термошейкер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для      инкубации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иммунопланшет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Автоклав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Аквадистиллятор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суховоздушный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117.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2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118.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Низкотемпературный      холодильник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(поддерживаемая температура  - 70 -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80 °C) 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не менее 1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Кабинет иммунодиагностики  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119.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120.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121.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122.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Емкость   для   сбора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отходов         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123.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столик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2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124.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шкаф   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125.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    для       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иммунодиагностических препаратов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1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126.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по требованию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4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АМБУЛАТОРНОГО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ПРОТИВОТУБЕРКУЛЕЗНОГО ДИСПАНСЕРА, ТУБЕРКУЛЕЗНОЙ БОЛЬНИЦЫ,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ЦЕНТРА МЕДИЦИНСКОГО ФТИЗИОПУЛЬМОНОЛОГИЧЕСКОГО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определяют порядок организации деятельности амбулаторного отделения (далее - Отделение), являющегося структурным подразделением противотуберкулезного диспансера,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Руководство Отделением осуществляет заведующий Отделением, назначаемый на должность и освобождаемый от должности руководителем Медицинской организации, в составе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требованиям, предъявляемым Квалификационными </w:t>
      </w:r>
      <w:hyperlink r:id="rId12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врача-фтизиатра участкового;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врачей-специалистов;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кабинет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мониторинга туберкулеза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Создается в структуре амбулаторного отделения, являющегося структурным подразделением противотуберкулезного диспансера.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физиотерапевтический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дневной стационар;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противотуберкулезной помощи больным ВИЧ-инфекцией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организационно-методический отдел &lt;*&gt;.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Создается в структуре амбулаторного отделения, являющегося структурным подразделением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>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Отделения устанавливаются руководителем Медицинской организации, в структуре которой оно создано, в зависимости от объема проводимой лечебно-диагностической работы и численности обслуживаемого населения с учетом рекомендуемых штатных нормативов, предусмотренных </w:t>
      </w:r>
      <w:hyperlink w:anchor="Par168" w:history="1">
        <w:r>
          <w:rPr>
            <w:rFonts w:ascii="Calibri" w:hAnsi="Calibri" w:cs="Calibri"/>
            <w:color w:val="0000FF"/>
          </w:rPr>
          <w:t>приложениями N 2</w:t>
        </w:r>
      </w:hyperlink>
      <w:r>
        <w:rPr>
          <w:rFonts w:ascii="Calibri" w:hAnsi="Calibri" w:cs="Calibri"/>
        </w:rPr>
        <w:t xml:space="preserve"> и </w:t>
      </w:r>
      <w:hyperlink w:anchor="Par1844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 </w:t>
      </w:r>
      <w:hyperlink w:anchor="Par546" w:history="1">
        <w:r>
          <w:rPr>
            <w:rFonts w:ascii="Calibri" w:hAnsi="Calibri" w:cs="Calibri"/>
            <w:color w:val="0000FF"/>
          </w:rPr>
          <w:t>приложениями N 3</w:t>
        </w:r>
      </w:hyperlink>
      <w:r>
        <w:rPr>
          <w:rFonts w:ascii="Calibri" w:hAnsi="Calibri" w:cs="Calibri"/>
        </w:rPr>
        <w:t xml:space="preserve"> и </w:t>
      </w:r>
      <w:hyperlink w:anchor="Par2315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Для выполнения своих функций Отделение использует возможности всех диагностических и лечебных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Отделение осуществляет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и организационно-методической помощи по выявлению больных туберкулезом и профилактике заболевания туберкулезом в Медицинских организациях;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диагностика заболеваний органов дыхания;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консультативная помощь врачам Медицинских организаций в диагностике, дифференциальной диагностике и лечении больных с патологией органов дыхания;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туберкулеза у больных с подозрением на туберкулез;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своевременное направление больных туберкулезом для оказания медицинской помощи в стационарных условиях;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контролируемое лечение больных туберкулезом в амбулаторных условиях и на дому;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за больными туберкулезом до снятия их с диспансерного учета;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профилактических мероприятий среди групп высокого риска по заболеванию туберкулезом, состоящих под диспансерным наблюдением;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за очагами туберкулезной инфекции в местах проживания больных туберкулезом, проведение профилактических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организационно-методическая помощь фтизиатрическим кабинетам;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контролируемого лечения и профилактического приема больными противотуберкулезных препаратов в амбулаторных условиях в Медицинских организаций, приближенных к месту проживания данных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эпидемиологической обстановки по туберкулезу на территории обслуживания Отделения;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5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 ОРГАНИЗАЦИИ ДЕЯТЕЛЬНОСТИ ФТИЗИАТРИЧЕСКОГО КАБИНЕТА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фтизиатрического кабинета (далее - Кабинет).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является структурным подразделением медицинской организации, оказывающей первичную медико-санитарную помощь.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Кабинет создается для оказания первичной специализированной медико-санитарной помощи больным туберкулезом, проживающим на территориях, отдаленных от противотуберкулезных диспансеров, туберкулезных больниц или Центров медицинских </w:t>
      </w:r>
      <w:proofErr w:type="spellStart"/>
      <w:r>
        <w:rPr>
          <w:rFonts w:ascii="Calibri" w:hAnsi="Calibri" w:cs="Calibri"/>
        </w:rPr>
        <w:t>фтизиопульмонологических</w:t>
      </w:r>
      <w:proofErr w:type="spellEnd"/>
      <w:r>
        <w:rPr>
          <w:rFonts w:ascii="Calibri" w:hAnsi="Calibri" w:cs="Calibri"/>
        </w:rPr>
        <w:t>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врача-фтизиатра Кабинета назначается специалист, соответствующий требованиям, предъявляемым Квалификационными </w:t>
      </w:r>
      <w:hyperlink r:id="rId13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Штатная численность Кабинета устанавливается руководителем медицинской организации, в структуре которой создан Кабинет, с учетом рекомендуемых штатных нормативов, предусмотренных </w:t>
      </w:r>
      <w:hyperlink w:anchor="Par1679" w:history="1">
        <w:r>
          <w:rPr>
            <w:rFonts w:ascii="Calibri" w:hAnsi="Calibri" w:cs="Calibri"/>
            <w:color w:val="0000FF"/>
          </w:rPr>
          <w:t>приложением N 6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</w:t>
      </w:r>
      <w:r>
        <w:rPr>
          <w:rFonts w:ascii="Calibri" w:hAnsi="Calibri" w:cs="Calibri"/>
        </w:rPr>
        <w:lastRenderedPageBreak/>
        <w:t xml:space="preserve">предусмотренным </w:t>
      </w:r>
      <w:hyperlink w:anchor="Par1709" w:history="1">
        <w:r>
          <w:rPr>
            <w:rFonts w:ascii="Calibri" w:hAnsi="Calibri" w:cs="Calibri"/>
            <w:color w:val="0000FF"/>
          </w:rPr>
          <w:t>приложением N 7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Основными функциями Кабинета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организационно-методической помощи медицинским организациям, находящимся на территории обслуживания Кабинета, в активном выявлении больных туберкулезом и профилактике распространения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туберкулеза у больных с подозрением на туберкулез;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своевременное направление больных туберкулезом для оказания специализированной медицинской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контролируемого лечения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за больными туберкулезом до снятия их с диспансерного учета;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и проведение профилактических мероприятий среди лиц, относящихся к группе высокого риска по заболеванию туберкулезом, состоящих на диспансерном наблюдении;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наблюдение за очагами туберкулезной инфекции в местах проживания больных туберкулезом, проведение в них профилактических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организационно-методическая помощь и организация контролируемого лечения в амбулаторных условиях и </w:t>
      </w:r>
      <w:proofErr w:type="spellStart"/>
      <w:r>
        <w:rPr>
          <w:rFonts w:ascii="Calibri" w:hAnsi="Calibri" w:cs="Calibri"/>
        </w:rPr>
        <w:t>химиопрофилактики</w:t>
      </w:r>
      <w:proofErr w:type="spellEnd"/>
      <w:r>
        <w:rPr>
          <w:rFonts w:ascii="Calibri" w:hAnsi="Calibri" w:cs="Calibri"/>
        </w:rPr>
        <w:t xml:space="preserve"> в медицинских организациях, оказывающих первичную доврачебную медико-санитарную помощь, первичную медико-санитарную помощь;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медико-санитарного просвещения прикрепленного населения по вопросам борьбы с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эпидемиологической обстановки по туберкулезу на территории, обслуживаемой Кабинетом;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6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9" w:name="Par1679"/>
      <w:bookmarkEnd w:id="9"/>
      <w:r>
        <w:rPr>
          <w:rFonts w:ascii="Calibri" w:hAnsi="Calibri" w:cs="Calibri"/>
        </w:rPr>
        <w:t>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ФТИЗИАТРИЧЕСКОГО КАБИНЕТА &lt;*&gt;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Настоящие рекомендуемые штатные нормативы не распространяются на медицинские организации частной системы здравоохранения.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3480"/>
        <w:gridCol w:w="504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должности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Количество должностей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участковый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на 10 тыс. прикрепленного населения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участковая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врача-фтизиатра участкового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7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0" w:name="Par1709"/>
      <w:bookmarkEnd w:id="10"/>
      <w:r>
        <w:rPr>
          <w:rFonts w:ascii="Calibri" w:hAnsi="Calibri" w:cs="Calibri"/>
        </w:rPr>
        <w:t>СТАНДАРТ ОСНАЩЕНИЯ ФТИЗИАТРИЧЕСКОГО КАБИНЕТА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6360"/>
        <w:gridCol w:w="216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Наименование оборудования   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Требуемое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количество, шт.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Тонометр для измерения  артериального  давления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артериях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врача-фтизиатра участкового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белья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лекарственных средств и препаратов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 2 снимка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напольные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хранения медицинских документов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 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Бактерицидный облучатель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бытовых отходов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медицинских отходов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дезинфицирующих средств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требованию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Принтер                       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6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программным обеспечением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8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ТУБЕРКУЛЕЗНОЙ БОЛЬНИЦЫ, ЦЕНТРА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МЕДИЦИНСКОГО ФТИЗИОПУЛЬМОНОЛОГИЧЕСКОГО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Настоящие Правила определяют порядок организации деятельности туберкулезной больницы 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Больница (Центр)).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Больница (Центр) является самостоятельной медицинской организацией и создается для оказания первичной специализированной медико-санитарной помощи и специализированной медицинской помощи больным туберкулезом.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Больницу (Центр) возглавляет руководитель, назначаемый на должность и освобождаемый от должности ее (его) учредителем.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руководителя Больницы (Центра) назначается специалист, соответствующий Квалификационным </w:t>
      </w:r>
      <w:hyperlink r:id="rId14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</w:t>
      </w:r>
      <w:r>
        <w:rPr>
          <w:rFonts w:ascii="Calibri" w:hAnsi="Calibri" w:cs="Calibri"/>
        </w:rPr>
        <w:lastRenderedPageBreak/>
        <w:t>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"организация здравоохранения и общественное здоровье".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Больницы (Центра) устанавливаются ее (его) руководителем в зависимости от объема проводимой лечебно-диагностической, организационной работы и численности обслуживаемого населения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Больницы (Центра)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амбулаторное отделение, включающее: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врача-фтизиатра участкового;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врачей-специалистов;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физиотерапевтический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дневной стационар;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организационно-методический отдел;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кабинет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  <w:r>
        <w:rPr>
          <w:rFonts w:ascii="Calibri" w:hAnsi="Calibri" w:cs="Calibri"/>
        </w:rPr>
        <w:t xml:space="preserve">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противотуберкулезной помощи больным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стационарное отделение: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 органов дыхания;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 с множественной лекарственной устойчивостью возбудителя;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туберкулезом,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 внелегочной локализации;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длительного наблюдения больных с хроническими формами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легочно-хирургическое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Создается при объеме оказания хирургических вмешательств не менее 300 операций в год.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дифференциально-диагностическое отделение;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операционный блок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&lt;*&gt; Создается при наличии в структуре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отделения туберкулезного легочно-хирургического.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диагностическое отделение (кабинет), включающее: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бактериологическую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иммунодиагностики;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лучевой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ультразвуковой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эндоскопии;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функциональной диагностики.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Больницы (Центра)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Основными функциями Больницы (Центра)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комплекса диагностических мероприятий по установлению диагноза у лиц с подозрением на туберкулез;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комплекса диагностических и дифференциально-диагностических мероприятий больным с заболеваниями органов дыхания и средостения до установления окончательного диагноза;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отбор больных туберкулезом, нуждающихся в оказании специализированной, в том числе высокотехнологичной, медицинской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ежегодное прогнозирование и учет числа больных, нуждающихся и получивших высокотехнологичную медицинскую помощь;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первичной специализированной медико-санитарной помощи и специализированной медицинской помощи больным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направление больных туберкулезом на обследование и лечение в федеральные медицинские организации, оказывающие специализированную, в том числе высокотехнологичную, медицинскую помощь больным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реабилитационных мероприятий в отношении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диспансерное наблюдение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консультирование врачей медицинских организаций по сложным вопросам диагностики и лечения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организационных мероприятий по раннему выявлению туберкулеза, в том числе массовых обследований населения с использованием флюорографии;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рекомендаций по осуществлению профилактических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учет, диспансерное наблюдение за лицами, контактными с больными туберкулезом, осуществление в их отношении профилактических и оздоровительных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состояния организации и качества оказания медицинской помощи больным туберкулезом, эффективности профилактических мероприятий, диагностики, лечения и диспансерного наблюдения;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в деятельность противотуберкулезных медицинских организаций современных информационных технологий по учету заболеваемости и ведению медицинской документации;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научно-практических мероприятий по вопросам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санитарно-просветительская работа;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организационно-методическая помощь медицинским организациям в проведении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методическая помощь учреждениям образования (дошкольные учреждения, учреждения среднего и высшего образования, интернаты) в планировании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взаимодействие с органами социальной защиты населения, органами, осуществляющими санитарно-эпидемиологический надзор, государственными и общественными организациями по вопросам социальной поддержки и мотивирования больных туберкулезом к лечению, организации санитарно-эпидемиологического благополучия в очагах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и координация деятельности всех государственных и негосударственных организаций, а также частных лиц, принимающих участие в реализации мероприятий по оптимизации эпидемиологической ситуации по туберкулезу;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Больница (Центр) может использоваться в качестве клинической базы образовательных учреждений среднего, высшего и дополнительного профессионального образования, оказывающих медицинскую помощь.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9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1" w:name="Par1844"/>
      <w:bookmarkEnd w:id="11"/>
      <w:r>
        <w:rPr>
          <w:rFonts w:ascii="Calibri" w:hAnsi="Calibri" w:cs="Calibri"/>
        </w:rPr>
        <w:t>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ТУБЕРКУЛЕЗНОЙ БОЛЬНИЦЫ, ЦЕНТРА МЕДИЦИНСКОГО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ФТИЗИОПУЛЬМОНОЛОГИЧЕСКОГО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туберкулезной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амбулаторного отделения, стационарного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отделения, диагностического отделения (кабинета))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200"/>
        <w:gridCol w:w="432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Главный врач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главного  врача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части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при наличии не менее  100  коек,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 не более 1 должности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главного  врача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клинико-экспертной работе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при   наличии   не   менее   20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врачей-специалистов, 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 более 1 должности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главного  врача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организационно-методической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работе  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при   наличии   не   менее   30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должностей врачей-специалистов, 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 более 1 должности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150  коек  (для  обслуживания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детского населения)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фармаколог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Врач-пульмонолог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60 коек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150 коек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Врач-стоматолог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Врач-диетолог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Врач-эпидемиолог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Инструктор      по       лечебной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физкультуре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Помощник врача-эпидемиолога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диетическая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фармаколог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 150  коек,  но  не  менее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150 коек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 амбулаторного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кабинета врача-фтизиатра участкового,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кабинетов врачей-специалистов, кабинета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помощи, физиотерапевтического кабинета,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дневного стационара)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200"/>
        <w:gridCol w:w="432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 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Количество должностей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врач-фтизиатр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в смену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Сестра-хозяйка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Врач-эпидемиолог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600 посещений в смену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Помощник врача-эпидемиолога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rHeight w:val="22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 4    должности 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специалиста;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в   смену   (для   работы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процедурной);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(для    работы    в    дневном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стационаре);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(для   работы    в    кабинете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противотуберкулезной        помощи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больным ВИЧ-инфекцией);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на  3  кабинета  организационно-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методического отдела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Организационно-методический отдел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-     врач-методист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(врач-статистик)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Врач-статистик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 500   впервые   выявленных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больных туберкулезом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200 коек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Врач-методист     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1   млн.   обслуживаемого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населения, но не менее 1 должности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2,5 на 1 млн. прикрепленного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населения и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на 100 коек, но не менее 1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Оператор           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электронно-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вычислительной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машины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кабинет врача-статистика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Кабинет противотуберкулезной помощи больным ВИЧ-инфекцией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врач-фтизиатр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2000   зарегистрированных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больных ВИЧ-инфекцией, но не менее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должности врача-фтизиатра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4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</w:t>
            </w:r>
          </w:p>
        </w:tc>
        <w:tc>
          <w:tcPr>
            <w:tcW w:w="4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 должность врача-фтизиатра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Рекомендуемые штатные нормативы стационарного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┌────┬────────────────────────────────┬───────────────────────────────────┐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 │     Наименование должности     │       Количество должностей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Отделение для больных туберкулезом органов дыхания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│Заведующий - врач-фтизиатр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│</w:t>
      </w:r>
      <w:proofErr w:type="gramStart"/>
      <w:r>
        <w:rPr>
          <w:rFonts w:ascii="Courier New" w:hAnsi="Courier New" w:cs="Courier New"/>
          <w:sz w:val="20"/>
          <w:szCs w:val="20"/>
        </w:rPr>
        <w:t>Врач-фтизиатр                   │1  на  30  коек  (для  больных  без│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бактериовыделения</w:t>
      </w:r>
      <w:proofErr w:type="spellEnd"/>
      <w:r>
        <w:rPr>
          <w:rFonts w:ascii="Courier New" w:hAnsi="Courier New" w:cs="Courier New"/>
          <w:sz w:val="20"/>
          <w:szCs w:val="20"/>
        </w:rPr>
        <w:t>);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│1  на  20  коек  (для   больных   с│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</w:t>
      </w:r>
      <w:proofErr w:type="spellStart"/>
      <w:r>
        <w:rPr>
          <w:rFonts w:ascii="Courier New" w:hAnsi="Courier New" w:cs="Courier New"/>
          <w:sz w:val="20"/>
          <w:szCs w:val="20"/>
        </w:rPr>
        <w:t>бактериовыделением</w:t>
      </w:r>
      <w:proofErr w:type="spellEnd"/>
      <w:r>
        <w:rPr>
          <w:rFonts w:ascii="Courier New" w:hAnsi="Courier New" w:cs="Courier New"/>
          <w:sz w:val="20"/>
          <w:szCs w:val="20"/>
        </w:rPr>
        <w:t>);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│4,75 на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│Медицинская сестра по  уходу  за│1 на 100 коек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│больными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  сестра    палатная│6,5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6.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│6;         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│4,75 на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работы);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│    │                                │1   в   смену   (для    работы    в│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│процедурной)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Отделение для больных туберкулезом с </w:t>
      </w:r>
      <w:proofErr w:type="gramStart"/>
      <w:r>
        <w:rPr>
          <w:rFonts w:ascii="Courier New" w:hAnsi="Courier New" w:cs="Courier New"/>
          <w:sz w:val="20"/>
          <w:szCs w:val="20"/>
        </w:rPr>
        <w:t>множественной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лекарственной устойчивостью возбудителя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│Заведующий - врач-фтизиатр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│</w:t>
      </w:r>
      <w:proofErr w:type="gramStart"/>
      <w:r>
        <w:rPr>
          <w:rFonts w:ascii="Courier New" w:hAnsi="Courier New" w:cs="Courier New"/>
          <w:sz w:val="20"/>
          <w:szCs w:val="20"/>
        </w:rPr>
        <w:t>Врач-фтизиатр                   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│1 на 15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│Врач-пульмонолог                │1 на 60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  сестра    палатная│6,5 на  20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перевязочной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│14.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 │Сестра-хозяйка            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 медицинская  сестра  по│6,5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│5 на Отделение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Отделение для больных туберкулезом, сочетанным с ВИЧ-инфекцией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│Заведующий - врач-фтизиатр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 │</w:t>
      </w:r>
      <w:proofErr w:type="gramStart"/>
      <w:r>
        <w:rPr>
          <w:rFonts w:ascii="Courier New" w:hAnsi="Courier New" w:cs="Courier New"/>
          <w:sz w:val="20"/>
          <w:szCs w:val="20"/>
        </w:rPr>
        <w:t>Врач-фтизиатр                   │6,5 на  15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│20. │Врач-инфекционист         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сестра палатная     │6,5 на  20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 медицинская  сестра  по│6,5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работы);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│5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Отделение для больных туберкулезом внелегочной локализации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│26. │Заведующий - врач-фтизиатр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│27. │</w:t>
      </w:r>
      <w:proofErr w:type="gramStart"/>
      <w:r>
        <w:rPr>
          <w:rFonts w:ascii="Courier New" w:hAnsi="Courier New" w:cs="Courier New"/>
          <w:sz w:val="20"/>
          <w:szCs w:val="20"/>
        </w:rPr>
        <w:t>Врач-фтизиатр                   │6,5 на  20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│28. │Врач-уролог                     │1  на  30   коек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│профиля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│29. │Врач-акушер-гинеколог           │1  на  30   коек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│профиля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│30. │Врач - травматолог-ортопед      │1  на  30   коек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│профиля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│31. │Врач-офтальмолог                │1  на  30   коек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│профиля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│33. │Медицинская сестра палатная     │6,5 на 30 коек  для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│работы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│35.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перевязочной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│36. │Младшая  медицинская  сестра  по│6,5 на 30 коек  для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│работы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работы);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│5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Отделение длительного наблюдения больных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с хроническими формами туберкулеза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│38. │Заведующий                      │1 на 60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│39. │Врач-фтизиатр             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  сестра    палатная│6,5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│41.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 медицинская  сестра  по│6,5 на  60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│42. │Санитар                   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Отделение туберкулезное легочно-хирургическое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│43. │Заведующий -  врач - торакальный│1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│хирург  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│44. │</w:t>
      </w:r>
      <w:proofErr w:type="gramStart"/>
      <w:r>
        <w:rPr>
          <w:rFonts w:ascii="Courier New" w:hAnsi="Courier New" w:cs="Courier New"/>
          <w:sz w:val="20"/>
          <w:szCs w:val="20"/>
        </w:rPr>
        <w:t>Врач - торакальный хирург       │6,5 на  12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│45. │Врач-терапевт                   │1 на 60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│46. │Врач-фтизиатр                   │1 на 60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│47. │Врач-</w:t>
      </w:r>
      <w:proofErr w:type="spellStart"/>
      <w:r>
        <w:rPr>
          <w:rFonts w:ascii="Courier New" w:hAnsi="Courier New" w:cs="Courier New"/>
          <w:sz w:val="20"/>
          <w:szCs w:val="20"/>
        </w:rPr>
        <w:t>эндоскопист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│48.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│49. │Медицинская   сестра    палатная│6,5 на 30 коек  для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│работы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│50.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│51.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перевязочной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│2 на 15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│52. │Младшая  медицинская  сестра  по│6,5 на 30 коек  для  </w:t>
      </w:r>
      <w:proofErr w:type="gramStart"/>
      <w:r>
        <w:rPr>
          <w:rFonts w:ascii="Courier New" w:hAnsi="Courier New" w:cs="Courier New"/>
          <w:sz w:val="20"/>
          <w:szCs w:val="20"/>
        </w:rPr>
        <w:t>круглосуточной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│работы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│53.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│6,5 на 30 коек (для  круглосуточной│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│работы);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│5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  Операционный блок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│54. │Старшая операционная медицинская│1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│сестра                     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│55. │Операционная медицинская сестра │2 на операционный стол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│56.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│1 на 1  операционную  (для  дневной│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│работы);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                                │4,75   на   1   операционную 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│обеспечения круглосуточной работы)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├────┴────────────────────────────────┴───────────────────────────────────┤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Дифференциально-диагностическое отделение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├────┬────────────────────────────────┬───────────────────────────────────┤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│57. │Заведующий    -    врач-фтизиатр│1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│(врач - торакальный хирург)     │ 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│58. │Врач - торакальный хирург 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│59. │Врач-фтизиатр                   │1 на 20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│60. │Врач-пульмонолог              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│61. │Врач-терапевт                   │0,25 на 30 коек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│62. │Старшая медицинская сестра      │1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│63.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  сестра    палатная│6,5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постовая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│64.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│65.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перевязочной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│1 на 30 коек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│66. │</w:t>
      </w:r>
      <w:proofErr w:type="gramStart"/>
      <w:r>
        <w:rPr>
          <w:rFonts w:ascii="Courier New" w:hAnsi="Courier New" w:cs="Courier New"/>
          <w:sz w:val="20"/>
          <w:szCs w:val="20"/>
        </w:rPr>
        <w:t>Младшая  медицинская  сестра  по│6,5 на  30  коек  (для  обеспечения│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│уходу за больными               │круглосуточной работы)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├────┼────────────────────────────────┼───────────────────────────────────┤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│67.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│6,5 на 30 коек (для обеспечения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│круглосуточной работы);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│5       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└────┴────────────────────────────────┴───────────────────────────────────┘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Рекомендуемые штатные нормативы </w:t>
      </w:r>
      <w:proofErr w:type="gramStart"/>
      <w:r>
        <w:rPr>
          <w:rFonts w:ascii="Calibri" w:hAnsi="Calibri" w:cs="Calibri"/>
        </w:rPr>
        <w:t>диагностического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080"/>
        <w:gridCol w:w="444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должности     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Количество должностей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Кабинет иммунодиагностики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Клинико-диагностическая лаборатория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Лабораторией  -  врач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клинической      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 клинической   лабораторной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           технолог,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медицинский лабораторный  техник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(фельдшер-лаборант), лаборант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4 должности врача  клинической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лабораторной диагностики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Бактериологическая лаборатория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Лабораторией -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бактериолог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Врач-бактериолог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в  порядке  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 лабораторный генетик (вра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микробиолог)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           технолог,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медицинский  лабораторный техник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(фельдшер-лаборант), лаборант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 на    3    должности 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бактериолога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Отделение (кабинет) лучевой диагностики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(кабинетом) - врач-специалист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Врач-рентгенолог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Рентгенолаборант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 на    4    должности 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рентгенолога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Отделение (кабинет) функциональной диагностики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(кабинетом)        -        врач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функциональной диагностики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диагностики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0,5   на    4    должности 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функциональной диагностики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Кабинет ультразвуковой диагностики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ультразвуковой диагностики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Отделение (кабинет) эндоскопии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        Отделением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(кабинетом) - 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26.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нормам          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</w:t>
            </w:r>
          </w:p>
        </w:tc>
        <w:tc>
          <w:tcPr>
            <w:tcW w:w="4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рекомендуемые штатные нормативы не распространяются на медицинские организации частной системы здравоохранения.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наличии в структуре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отделения туберкулезного легочно-хирургического необходимо дополнительно предусматривать отделения анестезиологии-реанимации с палатами реанимации и интенсивной терапии. Штатная численность отделения анестезиологии-реанимации с палатами реанимации и интенсивной терапии устанавливается исходя из объема оказываемой медицинской помощи и численности обслуживаемого населения с учетом рекомендуемых штатных нормативов, предусмотренных </w:t>
      </w:r>
      <w:hyperlink r:id="rId15" w:history="1">
        <w:r>
          <w:rPr>
            <w:rFonts w:ascii="Calibri" w:hAnsi="Calibri" w:cs="Calibri"/>
            <w:color w:val="0000FF"/>
          </w:rPr>
          <w:t>порядком</w:t>
        </w:r>
      </w:hyperlink>
      <w:r>
        <w:rPr>
          <w:rFonts w:ascii="Calibri" w:hAnsi="Calibri" w:cs="Calibri"/>
        </w:rPr>
        <w:t xml:space="preserve"> оказания медицинской помощи взрослому населению по профилю "анестезиология и реаниматология" и порядком оказания анестезиолого-реанимационной помощи детям.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10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2" w:name="Par2315"/>
      <w:bookmarkEnd w:id="12"/>
      <w:r>
        <w:rPr>
          <w:rFonts w:ascii="Calibri" w:hAnsi="Calibri" w:cs="Calibri"/>
        </w:rPr>
        <w:t>СТАНДАРТ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ТУБЕРКУЛЕЗНОЙ БОЛЬНИЦЫ, ЦЕНТРА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МЕДИЦИНСКОГО ФТИЗИОПУЛЬМОНОЛОГИЧЕСКОГО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Стандарт оснащения амбулаторного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кабинета врача-фтизиатра участкового,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кабинетов врачей-специалистов, кабинета </w:t>
      </w:r>
      <w:proofErr w:type="gramStart"/>
      <w:r>
        <w:rPr>
          <w:rFonts w:ascii="Calibri" w:hAnsi="Calibri" w:cs="Calibri"/>
        </w:rPr>
        <w:t>медико-социальной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помощи, физиотерапевтического кабинета,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дневного стационара)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040"/>
        <w:gridCol w:w="3240"/>
      </w:tblGrid>
      <w:tr w:rsidR="00C33F9F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оборудования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 шт.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Кабина для сбора мокроты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обеззараживания воздуха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Локальное вытяжное устройство для кабины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(комнаты) для сбора мокроты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для   хранения   собранного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диагностического материала (мокроты)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 для   оказания   помощи 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анафилактическом шоке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медицинский передвижной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демонстрационный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распылителями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одежды медицинского персонала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для хранения медицинских документов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белья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инструментальный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пациента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2-кадровый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холодильник для медикаментов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для обеззараживания воздуха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для стерильных материалов и наборов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для медикаментов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напольные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Ростомер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Кабинет противотуберкулезной помощи больным ВИЧ-инфекцией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Тонометр  для  измерения   артериального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давления на периферических артериях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Фонендоскоп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Принтер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кабинет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специалиста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Персональный  компьютер  с   программным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кабинет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специалиста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на 2 снимка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Организационно-методический отдел       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Персональный  компьютер  с   программным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Принтер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Стандарт оснащения стационарного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0"/>
        <w:gridCol w:w="5040"/>
        <w:gridCol w:w="3240"/>
      </w:tblGrid>
      <w:tr w:rsidR="00C33F9F">
        <w:trPr>
          <w:trHeight w:val="400"/>
          <w:tblCellSpacing w:w="5" w:type="nil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оборудования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 шт.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Кровати  функциональные 2 - 3-секционные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(в     том       числе     хирургические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функциональные 2 - 3-секционные)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Прикроватный столик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Прикроватная тумба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Консоль  для   размещения   медицинского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оборудования, подвода медицинских газов,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электрических розеток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аспирационный  для  плеврального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дренажа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Ингаляторы ультразвуковые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небулайзер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Ингаляторы компрессорные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Дефибриллятор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бифазный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демонстрационный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     дыхательный        ручной,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искусственного дыхания (респиратор)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Аспиратор (насос  отсасывающий)  (помпа)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хирургический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 для   оказания   помощи 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анафилактическом шоке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     бактерицидный     (лампа)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настенный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Облучатель     бактерицидный     (лампа)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потолочный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Светильник медицинский передвижной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19.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отходов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Манипуляционный столик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шкаф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медикаментов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для   иммунодиагностических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Пневмотораксный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аппарат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 для   оказания   помощи   при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осложнениях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коллапсотерапии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  место    медицинской    сестры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процедурной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подкатной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хирургический набор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 для  стерильных   инструментов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материалов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для медикаментов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Ширма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 для больного перевязочный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Светильник    бестеневой     медицинский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передвижной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Рабочее   место    медицинской    сестры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перевязочной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Кабина для сбора мокроты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Раковина для мытья рук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Гинекологическое кресло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(для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отделения для больных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туберкулезом внелегочной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локализации)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по требованию (для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отделения для больных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туберкулезом внелегочной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локализации)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Урофлоуметр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принтером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Цистоскоп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катетеризационный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с  набором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мочеточниковых катетеров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Цистоскоп смотровой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Цистоуретроскоп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гибкий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  света   для   эндоскопической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аппаратуры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Электростимулятор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урологический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Автоматическое устройство для биопсии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(жестких)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уретральных бужей (мягких)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для мойки и дезинфекции  жестких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гибких эндоскопов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внелегочной локализации)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медицинских отходов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дезинфицирующих средств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Кольпоскоп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передвижным светильником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      для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трансцервикальной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фаллопоскопии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Ультразвуковой аппарат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зеркал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Гипсовальный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стол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Ортопедический    стол    для    сложных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перевязок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хирургический набор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инструментов  для   наложения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снятия гипсовых повязок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лампа потолочная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Инструментальный стол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2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 для хранения шин, гипса, подставок,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прочего   оборудования   для    закрытых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репозиций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Раковина для дезинфекции инструментов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отстойником для гипса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1 (для отделения для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больных туберкулезом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внелегочной локализации)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Лампа   бестеневая   (не    менее    2-х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сателлитов)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операционный стол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 для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крови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операционной)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для   экстренной   стерилизации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и материалов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Электрокоагулятор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 функциями биполярной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программируемой       коагуляции     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диссекционного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режимов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Плазменный аргоновый скальпель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Кардиомониторы для операционной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на операционную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Большой хирургический торакальный  набор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Малый   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сердечно-сосудистый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набор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инструментов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  аппаратов    для    наложения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механического шва типа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Аппараты   для    вн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е-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и    очагового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остеосинтеза     при      травматической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нестабильности каркаса груди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Видеоэндоскопическая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стойка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76.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       инструментов   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видеоторакоскопических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операций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        многоканальный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портативный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Временные                        носимые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электрокардиостимуляторы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Дефибриллятор-монитор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синхронизируемый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электродами  для  внутренней  и  внешней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дефибрилляции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1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80.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Операционный монитор с  отображением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экране не менее 5 кривых с возможностями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измерения:   электрокардиограммы   -   3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отведений,     инвазивное      давление,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неинвазивное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давление, сердечный выброс,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температура,              газоанализатор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ингаляционных анестетиков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81.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Наркозно-дыхательный      аппарат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возможностью ручной масочной  вентиляции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принудительной   по   объему   и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давлению, с  испарителями  и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встроенным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газоанализом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 спирометрией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82.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Термоматрас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согревания больного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83.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 для  фильтрации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реинфузируемой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84.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Стойка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инфузионная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3 дозаторов  и  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инфузоматов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85.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Централизованная  подводка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газов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86.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  аппарат   для    измерения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активированного времени свертывания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87.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Портативный анализатор газов крови (газы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крови,   кислотно-основное    состояние,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электролитный состав)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88.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Большой       ортопедический       набор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инструментов  (набор  инструментов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выполнения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травматолого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-ортопедических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операций)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89.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Стол  операционный  с  приставками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ортопедических операций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Стандарт оснащения диагностического 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5160"/>
        <w:gridCol w:w="3240"/>
      </w:tblGrid>
      <w:tr w:rsidR="00C33F9F"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Наименование оборудования        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Требуемое количество, шт.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Отделение (кабинет) лучевой диагностики  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рентгеновский  стационарный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два    рабочих    места    с    функциями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рентгенографии и томографии, цифровой,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двумя цифровыми детекторами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Комплекс    рентгенодиагностический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дистанционно управляемым штативом: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стол-штатив    поворотный    дистанционно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управляемый, 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электронный     тракт        визуализации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рентгеновского изображения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 рентгеновский  стационарный   на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одно   рабочее    место    с    функциями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рентгенографии    цифровой,    с    одним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цифровым детектором;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Стол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рентгенопрозрачный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передвижной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Передвижной    палатный     рентгеновский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аппарат   с   возможностью   производства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цифровых снимков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  не менее 1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Передвижной         рентгенохирургический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аппарат типа "C-дуга"  Электронный  тракт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визуализации  рентгеновского  изображения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 цифровой регистрацией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на операционную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Лазерное устройство  сетевое  для  печати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медицинских изображений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1 на кабинет врача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Автоматизированное рабочее  место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рентгенолога с  персональным  компьютером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  двумя   мониторами    для    анализа,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архивирования  и   передачи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изображений    и    пакетом    прикладных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программ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на врача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Негатоскоп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1 на врача        </w:t>
            </w:r>
          </w:p>
        </w:tc>
      </w:tr>
      <w:tr w:rsidR="00C33F9F">
        <w:trPr>
          <w:trHeight w:val="1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Компьютерный    томограф    рентгеновский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спиральный   с   многорядным   детектором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многосрезовый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),  16   срезов   за   одно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вращение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гентри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Возможность    записи изображений диск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Возможность   интеграции      в локальную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сеть для передачи изображений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Автоматический шприц - инжектор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Независимая рабочая станция  для  анализа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изображений    с    пакетом    прикладных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программ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Кабинет ультразвуковой диагностики           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ультразвуковой общего  назначения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 комплектом датчиков для  ультразвуковых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исследований: поверхностно  расположенных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органов и тканей, области живота и  таза,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сердца,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эндокавиальный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для  процедур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акушерстве, гинекологии и урологии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Переносной   ультразвуковой   аппарат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комплектом датчиков для исследований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(при наличии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структуре больницы или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Центра медицинского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фтизиопульмонологического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туберкулезного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легочно-хирургического)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Аппарат ультразвуковой общего  назначения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среднего класса для операционной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(при наличии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структуре больницы или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Центра медицинского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фтизиопульмонологического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туберкулезного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легочно-хирургического) </w:t>
            </w:r>
          </w:p>
        </w:tc>
      </w:tr>
      <w:tr w:rsidR="00C33F9F">
        <w:trPr>
          <w:trHeight w:val="12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Комплект приставок для пункций  и  других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лечебно-диагностических   процедур    под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контролем ультразвука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1 (при наличии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структуре больницы или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Центра медицинского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фтизиопульмонологического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отделения туберкулезного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легочно-хирургического)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  для    печати    медицинских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изображений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1 на компьютер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Диагностическая  система  для  выполнения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спировелоэргометрии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с     дозированной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физической нагрузкой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Отделение (кабинет) функциональной диагностики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врача и медицинской сестры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   портативный   3 - 6-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канальный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Электрокардиограф    стационарный     (12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стандартных отведений)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21.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Электронный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пневмотахометр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регистрацией петли поток-объем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Электронный спирограф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Бактериологическая лаборатория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Шкафы   биологической   безопасности    2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защиты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Центрифуги с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антиаэрозольной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защитой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охлаждением, 4 000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ин.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люминесцентный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световой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Автоматическая        система     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культивирования микобактерий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Холодильник фармацевтический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Морозильная камера (-300)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Встряхиватель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пробирки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Шейкер орбитальный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Дозаторы переменного объема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Степпер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со шприцами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Пипетатор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механический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Водяная баня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Термостаты  и  (или)   оборудование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термальной комнаты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Денситометр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Инкубатор   для   предметных   стекол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электронным                     контролем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термостатирирования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сухожаровой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Паровые  автоматические  (автоклавы)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стерилизации посуды и  питательных  сред,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для    "обеззараживания"    отработанного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материала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Аппарат для свертывания питательных сред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Дистиллятор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Мешалка  лабораторная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верхнеприводная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различными   скоростными   режимами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приготовления  яично-солевых  питательных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сред 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Передвижные   системы   для   дезинфекции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воздуха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     для       программного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   биологической   безопасности    II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биологической безопасности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Центрифуга для пробирок объемом 50 мл  до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4,5   тыс.   об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ин.   с    возможностью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обработки не менее 12 проб одновременно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Микроцентрифуга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Настольная центрифуга  для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микропробирок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типа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Эппендорф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 объемом 1,5 мл до  10000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g     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Твердотельный  термостат   для   пробирок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объемом 1,5 - 2 мл с  диапазоном  рабочих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температур 25 - 100 °C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Вакуумный   аспиратор    медицинский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колбой-ловушкой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Комбинированный холодильник  с  камерами,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поддерживающими температуру от 2 до 8  °C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не  выше  минус  16 °C   (для  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исследуемого материала)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Морозильная камера на минус 70 °C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Автоматизированная станция для  выделения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нуклеиновых кислот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автоматических пипеток  переменного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объема - 10 - 100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100 - 200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200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- 1000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мкл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Ламинарный шкаф  для  защиты  продукта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горизонтальным      или      вертикальным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ламинарным     потоком     воздуха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ультрафиолетовой лампой размером 1200 мм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Штативы   для   пипеток,    наконечников,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микропробирок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Программируемые       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термоциклеры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(персональные,     многомодульные,      с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функцией    амплификации     в     режиме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"реального времени")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определяется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используемыми в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лаборатории технологиями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и методами выделения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нуклеиновых кислот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Автоматизированные станции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Оборудование       для       программного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Детектор (анализатор)  для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биологических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 для   сканирования  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гибридизации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стриповых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мембран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Автоматические приборы для гибридизации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Компьютеры       с        соответствующим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используемым     приборам     программным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обеспечением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с  камерой,   поддерживающей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температуру от 2 до 8 °C   (для  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наборов реагентов)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   биологической    безопасности    I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класса 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Отделение (кабинет) эндоскопии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Автоматическая установка для  дезинфекции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эндоскопов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Воздуховод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Ригидный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Бронхоскопы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видео)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4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Видеостойка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для         проведения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фибробронхоскопии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Гастроскопы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фибро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видео)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Лампа бактерицидная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3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Наркозный аппарат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Вакуум-аспиратор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5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Аргон-плазменный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коагулятор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Пульсоксиметр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подачи кислорода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Система для хранения эндоскопов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Кресло для осмотра больного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Кушетка медицинская для осмотра  больного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высотой 80 см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Столик манипуляционный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Клинико-диагностическая лаборатория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Микроскоп стандартный лабораторный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гематологический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мочи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для определения скорости  оседания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эритроцитов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92.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Коагулометр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Анализатор глюкозы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Ламинарный шкаф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Горелки спиртовые/газовые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Набор пипеточных дозаторов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по числу рабочих комнат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Облучатели бактерицидные настенные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(фельдшерские) холодильники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Лабораторная мебель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 числу рабочих мест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Персональный компьютер с принтером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Биохимический анализатор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Набор        пипеточных         дозаторов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многоканальных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   для     чтения    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иммуноферментного  анализа  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ридер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иммуноферментного анализа)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Устройство для иммуноферментного  анализа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промывающее автоматическое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вошер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Орбитальный шейкер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Инактиватор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сыворотки крови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Микроскоп  для  проведения   исследований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методом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(реакция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иммунофлюоресценции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Прибор     для     чтения     результатов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исследования       на     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биомикрочипах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>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иммуночипах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Термошейкер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для  инкубации 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иммунопланшет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иммуночипов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Автоклав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Аквадистиллятор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Стерилизатор суховоздушный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Термостат суховоздушный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Центрифуга лабораторная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Весы электронные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117.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pH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-метр         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2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118.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Низкотемпературный холодильник (поддерж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и-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ваемая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температура - 70 -  80 °C)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не менее 1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   Кабинет иммунодиагностики            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119.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Рабочее место медицинской сестры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120.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Шкаф медицинский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121.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Устройство обеззараживания воздуха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122.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Емкость для сбора медицинских отходов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123.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столик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2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124.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шкаф   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125.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Холодильник         для          хранения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иммунодиагностических препаратов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1            </w:t>
            </w:r>
          </w:p>
        </w:tc>
      </w:tr>
      <w:tr w:rsidR="00C33F9F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126. 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Кушетка медицинская                      </w:t>
            </w:r>
          </w:p>
        </w:tc>
        <w:tc>
          <w:tcPr>
            <w:tcW w:w="3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по требованию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11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КАБИНЕТА ПРОТИВОТУБЕРКУЛЕЗНОЙ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ВИЧ-ИНФЕКЦИЕЙ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кабинета противотуберкулезной помощи больным ВИЧ-инфекцией (далее - Кабинет).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Кабинет создается для оказания первичной специализированной медико-санитарной помощи больным туберкулезом, сочетанным с ВИЧ-инфекцией, больным ВИЧ-инфекцией с подозрением на туберкулез.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Кабинет является структурным подразделением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врача-фтизиатра Кабинета назначается специалист, соответствующий требованиям, предъявляемым Квалификационными </w:t>
      </w:r>
      <w:hyperlink r:id="rId16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Кабинета устанавливаются руководителем Медицинской организации, в структуре которой он создан, в зависимости от объема лечебно-диагностической работы и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кабинета</w:t>
      </w:r>
      <w:proofErr w:type="gramEnd"/>
      <w:r>
        <w:rPr>
          <w:rFonts w:ascii="Calibri" w:hAnsi="Calibri" w:cs="Calibri"/>
        </w:rPr>
        <w:t xml:space="preserve"> противотуберкулезной помощи больным ВИЧ-инфекцией)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Кабинета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Функциями Кабинета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диагностика туберкулеза у больных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диспансерное наблюдение больных туберкулезом,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7.3. организация контролируемого лечения больных туберкулезом,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7.4. анализ эпидемиологической обстановки по туберкулезу, сочетанному с ВИЧ-инфекцией, среди прикрепленного населения;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7.5. мониторинг и анализ: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проведенных профилактических мероприятий в отношении лиц, находящихся в семейном контакте с больным туберкулезом,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работы медицинских организаций по вопросам вакцинации детей, рожденных от матерей, больных туберкулезом, в том числе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обеспечения изоляции новорожденных от матерей, больных туберкулезом, в том числе сочетанным с ВИЧ-инфекцией (в течение 2-х месяцев после вакцинации против туберкулеза);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диспансерного наблюдения за лицами, находящимися в семейном контакте с больным туберкулезом, сочетанным с ВИЧ-инфекцией, проведения им профилактических и оздоровительных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7.6. организационно-методическая и консультативная помощь центру по профилактике и борьбе со СПИД и инфекционными заболеваниями по вопросам оказания медицинской помощи больным туберкулезом, сочетанным с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7.7. организационно-методическое обеспечение противотуберкулезных мероприятий среди больных ВИЧ-инфекцией;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7.8. 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12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ДЛЯ БОЛЬНЫХ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МНОЖЕСТВЕННОЙ ЛЕКАРСТВЕННОЙ УСТОЙЧИВОСТЬЮ ВОЗБУДИТЕЛЯ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отделений для больных туберкулезом с множественной лекарственной устойчивостью возбудителя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 и создается для оказания специализированной медицинской помощи больным туберкулезом с множественной лекарственной устойчивостью.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Отделением осуществляется заведующим, назначаемым на должность и освобождаемым от должности руководителем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назначается специалист, соответствующий Квалификационным </w:t>
      </w:r>
      <w:hyperlink r:id="rId17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"организация здравоохранения и общественное здоровье" 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Отделения устанавливаются руководителем Медицинской организации в зависимости от объема лечебно-диагностической работы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врача-специалиста;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гардеробные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выполнения своих функций Отделение использует возможности всех лечебно-диагностических и вспомогательных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выполняет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диагностика и лечение туберкулеза с множественной лекарственной устойчивостью </w:t>
      </w:r>
      <w:r>
        <w:rPr>
          <w:rFonts w:ascii="Calibri" w:hAnsi="Calibri" w:cs="Calibri"/>
        </w:rPr>
        <w:lastRenderedPageBreak/>
        <w:t>возбудителя;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контролируемая химиотерапия туберкулеза с множественной лекарственной устойчивостью возбудителя;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коллапсотерапия</w:t>
      </w:r>
      <w:proofErr w:type="spellEnd"/>
      <w:r>
        <w:rPr>
          <w:rFonts w:ascii="Calibri" w:hAnsi="Calibri" w:cs="Calibri"/>
        </w:rPr>
        <w:t>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патогенетическое лечение и лечение осложнений туберкулезного процесса и сопутствующих заболеваний, затрудняющих лечение туберкулеза с множественной лекарственной устойчивостью возбудителя;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наличии показаний - подготовка больных туберкулезом с множественной лекарственной устойчивостью возбудителя для хирургического лечения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психотерапевтической помощи больным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выполнение противоэпидемических мероприятий в Отделении;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13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ДЛЯ БОЛЬНЫХ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ТУБЕРКУЛЕЗОМ, СОЧЕТАННЫМ С ВИЧ-ИНФЕКЦИЕЙ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для больных туберкулезом, сочетанным с ВИЧ-инфекцией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 и создается для оказания специализированной медицинской помощи больным туберкулезом, сочетанным с ВИЧ-инфекцией.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Квалификационным </w:t>
      </w:r>
      <w:hyperlink r:id="rId18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устанавливаются руководителем Медицинской организации, в составе которой оно создано, в зависимости от объема проводимой лечебно-диагностической работы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врача-специалиста;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гардеробные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Для выполнения своих функций Отделение использует возможности всех лечебно-диагностических и вспомогательных подразделений Медицинской организации, в составе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Функциями Отделения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и лечение больных туберкулезом, сочетанным с ВИЧ-инфекцией, включая проведение интенсивной терапии;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подготовка к проведению хирургических вмешательств;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антиретровирусной терапии;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и лечение вторичных заболеваний у больных туберкулезом, сочетанным с ВИЧ-инфекцией, развивающихся на фоне иммунодефицита;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взаимодействие с центрами по профилактике и борьбе со СПИДом и инфекционными заболеваниями по вопросу лабораторного определения состояния иммунитета, вирусной нагрузки, возбудителей вторичных заболеваний ВИЧ-инфекции для дифференциальной диагностики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14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ДЛЯ БОЛЬНЫХ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ВНЕЛЕГОЧНОЙ ЛОКАЛИЗАЦИИ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для больных туберкулезом внелегочной локализации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или Клиники научно-исследовательской организации (далее - Медицинские организации) и создается для оказания специализированной медицинской помощи больным туберкулезом внелегочной локализации.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Квалификационным </w:t>
      </w:r>
      <w:hyperlink r:id="rId19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</w:t>
      </w:r>
      <w:r>
        <w:rPr>
          <w:rFonts w:ascii="Calibri" w:hAnsi="Calibri" w:cs="Calibri"/>
        </w:rPr>
        <w:lastRenderedPageBreak/>
        <w:t>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устанавливаются руководителем Медицинской организации, в составе которой оно создано, в зависимости от объема лечебно-диагностической работы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манипуляционную</w:t>
      </w:r>
      <w:proofErr w:type="gramEnd"/>
      <w:r>
        <w:rPr>
          <w:rFonts w:ascii="Calibri" w:hAnsi="Calibri" w:cs="Calibri"/>
        </w:rPr>
        <w:t xml:space="preserve"> урологического кабинета;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манипуляционную</w:t>
      </w:r>
      <w:proofErr w:type="gramEnd"/>
      <w:r>
        <w:rPr>
          <w:rFonts w:ascii="Calibri" w:hAnsi="Calibri" w:cs="Calibri"/>
        </w:rPr>
        <w:t xml:space="preserve"> гинекологического кабинета;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гипсовую;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врача-специалиста;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гардеробные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Для выполнения своих функций Отделение использует возможности всех диагностических и лечебных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выполняет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и лечение туберкулеза внелегочной локализации;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интенсивной контролируемой химиотерапии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реабилитация больных после хирургических вмешательств;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патогенетическое лечение и лечение осложнений туберкулезного процесса и сопутствующих заболеваний;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15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ДЛИТЕЛЬНОГО НАБЛЮДЕНИЯ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БОЛЬНЫХ С ХРОНИЧЕСКИМИ ФОРМАМИ ТУБЕРКУЛЕЗА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длительного наблюдения больных с хроническими формами туберкулеза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 или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(далее - Медицинские организации) и создается для оказания круглосуточной специализированной медицинской помощи больным с хроническими формами туберкулеза, в отношении которых не требуется активных медицинских мероприятий, но нуждающихся в постоянном медицинском наблюдении.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Квалификационным </w:t>
      </w:r>
      <w:hyperlink r:id="rId20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врача-фтизиатра Отделения назначается специалист, соответствующий Квалификационным </w:t>
      </w:r>
      <w:hyperlink r:id="rId21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Отделения устанавливаются руководителем Медицинской организации, в структуре которой оно создано, в зависимости от объема помощи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приказом, для стационарных отделений.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врача-специалиста;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гардеробные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выполнения своих функций Отделение использует возможности всех лечебно-диагностических и функциональных подразделений Медицинской организации, в составе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Функциями Отделение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диагностика и лечение больных с хроническими формами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контролируемое лечение больных туберкулезом, находящихся в трудной жизненной ситуации;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медико-социальная</w:t>
      </w:r>
      <w:proofErr w:type="gramEnd"/>
      <w:r>
        <w:rPr>
          <w:rFonts w:ascii="Calibri" w:hAnsi="Calibri" w:cs="Calibri"/>
        </w:rPr>
        <w:t xml:space="preserve"> помощь больным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взаимодействие с органами социальной защиты населения по вопросам социальной, правовой, психологической реабилитации лиц, находящихся на лечении в Отделении;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Медицинская помощь в Отделении оказывается: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больным хроническим туберкулезом II</w:t>
      </w:r>
      <w:proofErr w:type="gramStart"/>
      <w:r>
        <w:rPr>
          <w:rFonts w:ascii="Calibri" w:hAnsi="Calibri" w:cs="Calibri"/>
        </w:rPr>
        <w:t xml:space="preserve"> Б</w:t>
      </w:r>
      <w:proofErr w:type="gramEnd"/>
      <w:r>
        <w:rPr>
          <w:rFonts w:ascii="Calibri" w:hAnsi="Calibri" w:cs="Calibri"/>
        </w:rPr>
        <w:t xml:space="preserve"> группы диспансерного учета, в том числе с наличием осложнений туберкулеза или сопутствующей патологии;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больным активным туберкулезом без определенного места жительства (до клинического излечения);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больным туберкулезом в терминальном состоянии, нуждающимся в постоянном медицинском уходе.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Направление больных туберкулезом в Отделение осуществляется врачебной комиссией медицинской организации, оказывающей первичную специализированную медико-санитарную помощь и специализированную медицинскую помощь больным туберкулезом.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16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 ДЛЯ БОЛЬНЫХ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ОРГАНОВ ДЫХАНИЯ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отделения для больных туберкулезом органов дыхания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противотуберкулезного диспансера,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>, Клиники научно-исследовательской организации (далее - Медицинские организации) и создается для оказания специализированной медицинской помощи больным туберкулезом органов дыхания.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должность заведующего Отделением назначается специалист, соответствующий Квалификационным </w:t>
      </w:r>
      <w:hyperlink r:id="rId22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"фтизиатрия".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Структура и штатная численность Отделения устанавливаются руководителем Медицинской организации, в структуре которой оно создано, в зависимости от объема лечебно-диагностической работы с учетом рекомендуемых штатных нормативов, предусмотренных </w:t>
      </w:r>
      <w:hyperlink w:anchor="Par168" w:history="1">
        <w:r>
          <w:rPr>
            <w:rFonts w:ascii="Calibri" w:hAnsi="Calibri" w:cs="Calibri"/>
            <w:color w:val="0000FF"/>
          </w:rPr>
          <w:t>приложениями N 2</w:t>
        </w:r>
      </w:hyperlink>
      <w:r>
        <w:rPr>
          <w:rFonts w:ascii="Calibri" w:hAnsi="Calibri" w:cs="Calibri"/>
        </w:rPr>
        <w:t xml:space="preserve"> и </w:t>
      </w:r>
      <w:hyperlink w:anchor="Par1844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к Порядку оказания медицинской помощи,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Оснащение Отделения осуществляется в соответствии со стандартом оснащения, предусмотренным </w:t>
      </w:r>
      <w:hyperlink w:anchor="Par546" w:history="1">
        <w:r>
          <w:rPr>
            <w:rFonts w:ascii="Calibri" w:hAnsi="Calibri" w:cs="Calibri"/>
            <w:color w:val="0000FF"/>
          </w:rPr>
          <w:t>приложениями N 3</w:t>
        </w:r>
      </w:hyperlink>
      <w:r>
        <w:rPr>
          <w:rFonts w:ascii="Calibri" w:hAnsi="Calibri" w:cs="Calibri"/>
        </w:rPr>
        <w:t xml:space="preserve"> и </w:t>
      </w:r>
      <w:hyperlink w:anchor="Par2315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врача-специалиста;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гардеробные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Для выполнения своих функций Отделение использует возможности всех диагностических и лечебных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выполняет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контролируемая химиотерапия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коллапсотерапия</w:t>
      </w:r>
      <w:proofErr w:type="spellEnd"/>
      <w:r>
        <w:rPr>
          <w:rFonts w:ascii="Calibri" w:hAnsi="Calibri" w:cs="Calibri"/>
        </w:rPr>
        <w:t>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патогенетическое лечение и лечение осложнений туберкулезного процесса и сопутствующих заболеваний, затрудняющих лечение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подготовка больных туберкулезом для хирургического лечения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больных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17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ТУБЕРКУЛЕЗНОГО ЛЕГОЧНО-ХИРУРГИЧЕСКОГО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организации деятельности отделения туберкулезного легочно-хирургического для оказания специализированной медицинской помощи больным туберкулезом органов дыхания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или Клиники научно-исследовательской организации (далее - Медицинские организации) и создается для оказания круглосуточной специализированной медицинской помощи больным туберкулезом органов дыхания.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Отделением осуществляется заведующим, назначаемым на должность и освобождаемым от должности руководителем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назначается специалист, соответствующий Квалификационным </w:t>
      </w:r>
      <w:hyperlink r:id="rId23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специальности "торакальная хирургия".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Структура и штатная численность Отделения устанавливается руководителем Медицинской организации, в составе которой оно создано, и определяются объемом лечебно-</w:t>
      </w:r>
      <w:r>
        <w:rPr>
          <w:rFonts w:ascii="Calibri" w:hAnsi="Calibri" w:cs="Calibri"/>
        </w:rPr>
        <w:lastRenderedPageBreak/>
        <w:t xml:space="preserve">диагностической работы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Отделения рекомендуется предусмотреть: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перевязочные;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операционный блок;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кабинеты врачей;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комнаты для личной и рабочей одежды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выполнения своих функций Отделение использует возможности всех диагностических и лечебных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осуществляет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неотложной и плановой специализированной медицинской помощи больным туберкулезом в соответствии со </w:t>
      </w:r>
      <w:hyperlink r:id="rId24" w:history="1">
        <w:r>
          <w:rPr>
            <w:rFonts w:ascii="Calibri" w:hAnsi="Calibri" w:cs="Calibri"/>
            <w:color w:val="0000FF"/>
          </w:rPr>
          <w:t>стандартами</w:t>
        </w:r>
      </w:hyperlink>
      <w:r>
        <w:rPr>
          <w:rFonts w:ascii="Calibri" w:hAnsi="Calibri" w:cs="Calibri"/>
        </w:rPr>
        <w:t xml:space="preserve"> оказания медицинской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организации, в составе которой создано Отделение, по вопросам профилактики, диагностики и лечения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экспертизы временной нетрудоспособности;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18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ДИФФЕРЕНЦИАЛЬНО-ДИАГНОСТИЧЕСКОГО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дифференциально-диагностического отделения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или Клиники научно-исследовательской организации </w:t>
      </w:r>
      <w:r>
        <w:rPr>
          <w:rFonts w:ascii="Calibri" w:hAnsi="Calibri" w:cs="Calibri"/>
        </w:rPr>
        <w:lastRenderedPageBreak/>
        <w:t>(далее - Медицинские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Отделением осуществляется заведующим, назначаемым на должность и освобождаемым от должности руководителем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назначается специалист, соответствующий Квалификационным </w:t>
      </w:r>
      <w:hyperlink r:id="rId25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специальностям "фтизиатрия" или "торакальная хирургия".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Структура и штатная численность Отделения устанавливаются руководителем Медицинской организации, в составе которой оно создано, в зависимости от объема проводимой лечебно-диагностической работы с учетом рекомендуемых штатных нормативов, предусмотренных </w:t>
      </w:r>
      <w:hyperlink w:anchor="Par1844" w:history="1">
        <w:r>
          <w:rPr>
            <w:rFonts w:ascii="Calibri" w:hAnsi="Calibri" w:cs="Calibri"/>
            <w:color w:val="0000FF"/>
          </w:rPr>
          <w:t>приложением N 9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Оснащение Отделения осуществляется в соответствии со стандартом оснащения, предусмотренным </w:t>
      </w:r>
      <w:hyperlink w:anchor="Par2315" w:history="1">
        <w:r>
          <w:rPr>
            <w:rFonts w:ascii="Calibri" w:hAnsi="Calibri" w:cs="Calibri"/>
            <w:color w:val="0000FF"/>
          </w:rPr>
          <w:t>приложением N 10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приказом, для стационарных отделений.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В структуре Отделения рекомендуется предусмотреть: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заведующего Отделением;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старшей медицинской сестры.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Отделении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сестринскую</w:t>
      </w:r>
      <w:proofErr w:type="gramEnd"/>
      <w:r>
        <w:rPr>
          <w:rFonts w:ascii="Calibri" w:hAnsi="Calibri" w:cs="Calibri"/>
        </w:rPr>
        <w:t xml:space="preserve"> (комната отдыха и приема пищи медицинских работников);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 медицинской сестры;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буфетную;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для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санитарные комнаты для больных и медицинских работников;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сестры-хозяйки;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комнату сбора мокроты;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кабинеты, необходимые для осуществления деятельности Отделения.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Для выполнения своих функций Отделение использует возможности всех лечебно-диагностических и функциональных подразделений Медицинской организации, в структуре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Отделение выполняет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дифференциально-диагностической помощи больным с заболеваниями органов дыхания и подозрением на туберкулез;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 медицинской помощи больным с заболеваниями органов дыхания с применением хирургических вмешательств;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других подразделений медицинской организации, в составе которой создано Отделение, по вопросам профилактики, диагностики и лечения заболеваний органов дыхания;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экспертизы временной нетрудоспособности и направление на </w:t>
      </w:r>
      <w:proofErr w:type="gramStart"/>
      <w:r>
        <w:rPr>
          <w:rFonts w:ascii="Calibri" w:hAnsi="Calibri" w:cs="Calibri"/>
        </w:rPr>
        <w:t>медико-социальную</w:t>
      </w:r>
      <w:proofErr w:type="gramEnd"/>
      <w:r>
        <w:rPr>
          <w:rFonts w:ascii="Calibri" w:hAnsi="Calibri" w:cs="Calibri"/>
        </w:rPr>
        <w:t xml:space="preserve"> экспертизу;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19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ОРГАНИЗАЦИИ ДЕЯТЕЛЬНОСТИ </w:t>
      </w:r>
      <w:proofErr w:type="gramStart"/>
      <w:r>
        <w:rPr>
          <w:rFonts w:ascii="Calibri" w:hAnsi="Calibri" w:cs="Calibri"/>
        </w:rPr>
        <w:t>ДИАГНОСТИЧЕСКОГО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(КАБИНЕТА)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диагностического отделения (кабинета) (далее - Отделение).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Отделение является структурным подразделением противотуберкулезного диспансера, туберкулезной больницы, Центра медицинского </w:t>
      </w:r>
      <w:proofErr w:type="spellStart"/>
      <w:r>
        <w:rPr>
          <w:rFonts w:ascii="Calibri" w:hAnsi="Calibri" w:cs="Calibri"/>
        </w:rPr>
        <w:t>фтизиопульмонологического</w:t>
      </w:r>
      <w:proofErr w:type="spellEnd"/>
      <w:r>
        <w:rPr>
          <w:rFonts w:ascii="Calibri" w:hAnsi="Calibri" w:cs="Calibri"/>
        </w:rPr>
        <w:t xml:space="preserve"> или Клиники научно-исследовательской организации (далее - Медицинские организации).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Отделением осуществляется заведующим, назначаемым на должность и освобождаемым от должности руководителем Медицинской организации, в составе которой оно создано.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заведующего Отделением назначается специалист, соответствующий требованиям, предъявляемым Квалификационными </w:t>
      </w:r>
      <w:hyperlink r:id="rId26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"клиническая лабораторная диагностика".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>На должности врача клинической лабораторной диагностики, врача-бактериолога, врача-рентгенолога, врача функциональной диагностики, врача ультразвуковой диагностики, врача-</w:t>
      </w:r>
      <w:proofErr w:type="spellStart"/>
      <w:r>
        <w:rPr>
          <w:rFonts w:ascii="Calibri" w:hAnsi="Calibri" w:cs="Calibri"/>
        </w:rPr>
        <w:t>эндоскописта</w:t>
      </w:r>
      <w:proofErr w:type="spellEnd"/>
      <w:r>
        <w:rPr>
          <w:rFonts w:ascii="Calibri" w:hAnsi="Calibri" w:cs="Calibri"/>
        </w:rPr>
        <w:t xml:space="preserve">, врача лабораторного генетика назначаются специалисты, соответствующие Квалификационным </w:t>
      </w:r>
      <w:hyperlink r:id="rId27" w:history="1">
        <w:r>
          <w:rPr>
            <w:rFonts w:ascii="Calibri" w:hAnsi="Calibri" w:cs="Calibri"/>
            <w:color w:val="0000FF"/>
          </w:rPr>
          <w:t>требованиям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415н, по специальностям "клиническая лабораторная диагностика", "бактериология", "рентгенология", "функциональная</w:t>
      </w:r>
      <w:proofErr w:type="gramEnd"/>
      <w:r>
        <w:rPr>
          <w:rFonts w:ascii="Calibri" w:hAnsi="Calibri" w:cs="Calibri"/>
        </w:rPr>
        <w:t xml:space="preserve"> диагностика", "ультразвуковая диагностика", "эндоскопия", "лабораторная генетика" соответственно.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Структура и штатная численность Отделения устанавливаются руководителем Медицинской организации, в составе которой оно создано, в зависимости от объема проводимой диагностической работы с учетом рекомендуемых штатных нормативов, предусмотренных </w:t>
      </w:r>
      <w:hyperlink w:anchor="Par168" w:history="1">
        <w:r>
          <w:rPr>
            <w:rFonts w:ascii="Calibri" w:hAnsi="Calibri" w:cs="Calibri"/>
            <w:color w:val="0000FF"/>
          </w:rPr>
          <w:t>приложениями N 2</w:t>
        </w:r>
      </w:hyperlink>
      <w:r>
        <w:rPr>
          <w:rFonts w:ascii="Calibri" w:hAnsi="Calibri" w:cs="Calibri"/>
        </w:rPr>
        <w:t xml:space="preserve">, </w:t>
      </w:r>
      <w:hyperlink w:anchor="Par1844" w:history="1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 и </w:t>
      </w:r>
      <w:hyperlink w:anchor="Par3589" w:history="1">
        <w:r>
          <w:rPr>
            <w:rFonts w:ascii="Calibri" w:hAnsi="Calibri" w:cs="Calibri"/>
            <w:color w:val="0000FF"/>
          </w:rPr>
          <w:t>21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Отделения осуществляется в соответствии со стандартом оснащения, предусмотренным </w:t>
      </w:r>
      <w:hyperlink w:anchor="Par546" w:history="1">
        <w:r>
          <w:rPr>
            <w:rFonts w:ascii="Calibri" w:hAnsi="Calibri" w:cs="Calibri"/>
            <w:color w:val="0000FF"/>
          </w:rPr>
          <w:t>приложениями N 3</w:t>
        </w:r>
      </w:hyperlink>
      <w:r>
        <w:rPr>
          <w:rFonts w:ascii="Calibri" w:hAnsi="Calibri" w:cs="Calibri"/>
        </w:rPr>
        <w:t xml:space="preserve">, </w:t>
      </w:r>
      <w:hyperlink w:anchor="Par2315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и </w:t>
      </w:r>
      <w:hyperlink w:anchor="Par4015" w:history="1">
        <w:r>
          <w:rPr>
            <w:rFonts w:ascii="Calibri" w:hAnsi="Calibri" w:cs="Calibri"/>
            <w:color w:val="0000FF"/>
          </w:rPr>
          <w:t>22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 структуре Отделения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бактериологическую лабораторию;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лучевой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функциональной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(кабинет) эндоскопии;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иммунодиагностики;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ультразвуковой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микробиологическую лабораторию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иммунологическую лабораторию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молекулярно-генетическую лабораторию &lt;*&gt;;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Организуется как структурное подразделение Клиники научно-исследовательской организации.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вспомогательные кабинеты.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Отделение выполняет следующие функции: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проведение диагностических инструментальных и лабораторных исследований по профилю "фтизиатрия" в объеме согласно заявленной номенклатуре исследований с целью оценки состояния больного, уточнения диагноза, содействия в выборе адекватного лечения и контроля над его результатами;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медицинских работников клинических подразделений, занимающихся сбором биологического материала, инструкциями о правилах взятия, хранения и транспортировки биологического материала, гарантирующими стабильность образцов и надежность результатов исследований;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получение образцов биологического материала, пригодных для исследования;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проведение контроля качества диагностических лабораторных исследований путем систематического проведения </w:t>
      </w:r>
      <w:proofErr w:type="spellStart"/>
      <w:r>
        <w:rPr>
          <w:rFonts w:ascii="Calibri" w:hAnsi="Calibri" w:cs="Calibri"/>
        </w:rPr>
        <w:t>внутрилабораторного</w:t>
      </w:r>
      <w:proofErr w:type="spellEnd"/>
      <w:r>
        <w:rPr>
          <w:rFonts w:ascii="Calibri" w:hAnsi="Calibri" w:cs="Calibri"/>
        </w:rPr>
        <w:t xml:space="preserve"> контроля качества лабораторных исследований, а также участие в программах внешней оценки качества.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20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КЛИНИКИ НАУЧНО-ИССЛЕДОВАТЕЛЬСКОЙ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ОРГАНИЗАЦИИ, ОКАЗЫВАЮЩЕЙ МЕДИЦИНСКУЮ ПОМОЩЬ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БОЛЬНЫМ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Клиники научно-исследовательской организации, оказывающей медицинскую помощь больным туберкулезом (далее - Клиника).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Клиника является структурным подразделением научно-исследовательской организации, оказывающей специализированную, в том числе высокотехнологичную, медицинскую помощь больным туберкулезом.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Руководство Клиникой осуществляется руководителем, назначаемым на должность и освобождаемым от должности руководителем научно-исследовательской организации, в структуре которой она создана.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На должность руководителя Клиники назначается специалист, соответствующий требованиям, предъявляемым Квалификационными </w:t>
      </w:r>
      <w:hyperlink r:id="rId28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"организация здравоохранения и общественное здоровье".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В структуре Клиники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амбулаторно-консультативное отделение (</w:t>
      </w:r>
      <w:proofErr w:type="gramStart"/>
      <w:r>
        <w:rPr>
          <w:rFonts w:ascii="Calibri" w:hAnsi="Calibri" w:cs="Calibri"/>
        </w:rPr>
        <w:t>раздельные</w:t>
      </w:r>
      <w:proofErr w:type="gramEnd"/>
      <w:r>
        <w:rPr>
          <w:rFonts w:ascii="Calibri" w:hAnsi="Calibri" w:cs="Calibri"/>
        </w:rPr>
        <w:t xml:space="preserve"> для взрослых и детей), включающее: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 для амбулаторного приема;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манипуляционную</w:t>
      </w:r>
      <w:proofErr w:type="gramEnd"/>
      <w:r>
        <w:rPr>
          <w:rFonts w:ascii="Calibri" w:hAnsi="Calibri" w:cs="Calibri"/>
        </w:rPr>
        <w:t xml:space="preserve"> урологического кабинета;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манипуляционную</w:t>
      </w:r>
      <w:proofErr w:type="gramEnd"/>
      <w:r>
        <w:rPr>
          <w:rFonts w:ascii="Calibri" w:hAnsi="Calibri" w:cs="Calibri"/>
        </w:rPr>
        <w:t xml:space="preserve"> гинекологического кабинета;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кабинет врача-травматолога-ортопеда с </w:t>
      </w:r>
      <w:proofErr w:type="gramStart"/>
      <w:r>
        <w:rPr>
          <w:rFonts w:ascii="Calibri" w:hAnsi="Calibri" w:cs="Calibri"/>
        </w:rPr>
        <w:t>перевязочной</w:t>
      </w:r>
      <w:proofErr w:type="gramEnd"/>
      <w:r>
        <w:rPr>
          <w:rFonts w:ascii="Calibri" w:hAnsi="Calibri" w:cs="Calibri"/>
        </w:rPr>
        <w:t>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врача-офтальмолога;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стационарное отделение: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дифференциально-диагностическое отделение;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 легких с множественной лекарственной устойчивостью возбудителя;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для больных туберкулезом органов дыхания (функционирует отдельно для взрослых и детей);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легочно-хирургическое;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офтальмологическое для больных туберкулезом глаз;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для больных урогенитальным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гинекологическое для больных туберкулезом гениталий;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для больных костно-суставным туберкулезом (функционирует отдельно для взрослых и детей);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туберкулезное хирургическое;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операционный блок: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 для хирургических вмешательств на органах грудной полости;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 для ортопедических вмешательств;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операционная для хирургических вмешатель</w:t>
      </w:r>
      <w:proofErr w:type="gramStart"/>
      <w:r>
        <w:rPr>
          <w:rFonts w:ascii="Calibri" w:hAnsi="Calibri" w:cs="Calibri"/>
        </w:rPr>
        <w:t>ств пр</w:t>
      </w:r>
      <w:proofErr w:type="gramEnd"/>
      <w:r>
        <w:rPr>
          <w:rFonts w:ascii="Calibri" w:hAnsi="Calibri" w:cs="Calibri"/>
        </w:rPr>
        <w:t>и урогенитальном туберкулезе;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диагностическое отделение: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клинико-диагностическая лаборатория;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микробиологическая лаборатория;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иммунологическая лаборатория;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молекулярно-генетическая лаборатория;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лучевой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функциональной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отделение эндоскопии;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кабинет ультразвуковой диагностики;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другие диагностические и вспомогательные подразделения, необходимые для осуществления основных функций.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стационарном отделении Клиники рекомендуется предусматривать: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палаты для больных;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процедурный кабинет;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перевязочную;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гипсовую;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другие помещения, необходимые для деятельности стационарного отделения Клиники.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Структура и штатная численность Клиники устанавливаются руководителем научно-исследовательской организации, в составе которой она создана, в зависимости от объема лечебно-диагностической, исследовательской, образовательной и организационной работы с учетом рекомендуемых штатных нормативов, предусмотренных </w:t>
      </w:r>
      <w:hyperlink w:anchor="Par3589" w:history="1">
        <w:r>
          <w:rPr>
            <w:rFonts w:ascii="Calibri" w:hAnsi="Calibri" w:cs="Calibri"/>
            <w:color w:val="0000FF"/>
          </w:rPr>
          <w:t>приложением N 21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Оснащение Клиники осуществляется в соответствии со стандартом оснащения, предусмотренным </w:t>
      </w:r>
      <w:hyperlink w:anchor="Par4015" w:history="1">
        <w:r>
          <w:rPr>
            <w:rFonts w:ascii="Calibri" w:hAnsi="Calibri" w:cs="Calibri"/>
            <w:color w:val="0000FF"/>
          </w:rPr>
          <w:t>приложением N 22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Функциями Клиники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комплекса диагностических и дифференциально-диагностических мероприятий у лиц со всеми заболеваниями органов и систем до установления окончательного диагноза и определения объема, содержания и последовательности лечебно-профилактических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ежегодное прогнозирование и организация удовлетворения потребности населения в специализированной и высокотехнологичной медицинской помощи;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специализированной, в том числе высокотехнологичной, медицинской помощи больным туберкулезом и заболеваниями органов дыхания;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оказание медицинской помощи больным всеми формами туберкулеза любой локализации с </w:t>
      </w:r>
      <w:r>
        <w:rPr>
          <w:rFonts w:ascii="Calibri" w:hAnsi="Calibri" w:cs="Calibri"/>
        </w:rPr>
        <w:lastRenderedPageBreak/>
        <w:t>применением хирургических вмешательств;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разработка и внедрение новых медицинских технологий профилактики, диагностики и лечения больных всеми формами туберкулеза любой локализации и дифференцируемых с туберкулезом заболеваний;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оказание консультативной помощи врачам медицинских организаций, в том числе заочной консультативной помощи и консультативной медицинской помощи по месту пребывания больного по вопросам тактики специализированной помощи больным туберкулезом всех форм;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реабилитационных мероприятий в отношении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анализ состояния и качества оказания специализированной медицинской помощи больным туберкулезом, эффективности профилактических мероприятий, диагностики, лечения и диспансерного наблюдения;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внедрение современных информационных технологий учета заболеваемости и ведения медицинской документации;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участие в организации и проведении научно-практических мероприятий по вопросам туберкулеза;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санитарно-просветительская работа;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клинико-экспертная оценка эффективности и качества противотуберкулезных мероприятий в медицинских организациях;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мониторинг оперированных больных путем обследования в условиях Клиники в ближайшем (через 3, 6, 12 мес.) и отдаленном периоде (до 5 лет);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обучение врачей-интернов и клинических ординаторов;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клинических испытаний лекарственных средств, изделий медицинского назначения, лечебно-диагностических методик;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организационно-методическая помощь медицинским организациям в проведении противотуберкулезных мероприятий;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21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помощи больным туберкулезом </w:t>
      </w:r>
      <w:proofErr w:type="gramStart"/>
      <w:r>
        <w:rPr>
          <w:rFonts w:ascii="Calibri" w:hAnsi="Calibri" w:cs="Calibri"/>
        </w:rPr>
        <w:t>в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3" w:name="Par3589"/>
      <w:bookmarkEnd w:id="13"/>
      <w:r>
        <w:rPr>
          <w:rFonts w:ascii="Calibri" w:hAnsi="Calibri" w:cs="Calibri"/>
        </w:rPr>
        <w:t>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КЛИНИКИ НАУЧНО-ИССЛЕДОВАТЕЛЬСКОЙ ОРГАНИЗАЦИИ, ОКАЗЫВАЮЩЕЙ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МЕДИЦИНСКУЮ ПОМОЩЬ БОЛЬНЫМ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1. Рекомендуемые штатные нормативы Клиники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научно-исследовательской организации, оказывающей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медицинскую помощь больным туберкулезом (за исключением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амбулаторно-консультативного отделения, стационарного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отделения, диагностического отделения,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операционного блока) &lt;*&gt;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Настоящие рекомендуемые штатные нормативы не распространяются на медицинские организации частной системы здравоохранения.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040"/>
        <w:gridCol w:w="348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должности        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 должностей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Главный врач - заместитель  руководителя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научно-исследовательской организации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научно-клинической работе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   главного     врача     по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части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Заместитель главного врача  по 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экспертной работе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Главная медицинская сестра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Врач-эпидемиолог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- клинический фармаколог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Врач-терапевт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Врач-невролог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Врач-психиатр-нарколог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Врач-психотерапевт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Врач-стоматолог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100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Врач-диетолог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Врач-физиотерапевт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   по         нормам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по лечебной физкультуре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   по         нормам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Помощник врача-эпидемиолога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Инструктор по лечебной физкультуре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150 коек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медико-социальной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работе    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200 коек, но не  менее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должности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диетическая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200 коек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по физиотерапии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   по         нормам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2. 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амбулаторно-консультативного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5040"/>
        <w:gridCol w:w="348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Наименование должности        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Количество должностей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врач-фтизиатр (или  вра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пульмонолог)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8  должностей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но  не  менее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1 должности 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Врач-пульмонолог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Врач-травматолог-ортопед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5.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Врач-акушер-гинеколог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Врач-хирург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оториноларинголог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         в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зависимости    от    объема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оказываемой        лечебн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помощи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Врач-методист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   по         нормам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1  должность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специалиста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регистратор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             </w:t>
            </w:r>
          </w:p>
        </w:tc>
      </w:tr>
      <w:tr w:rsidR="00C33F9F">
        <w:trPr>
          <w:trHeight w:val="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статистик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и         по         нормам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соответствующего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Социальный работник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8  должностей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Медицинский психолог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8  должностей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специалистов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на  3   Кабинета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специалиста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3. Рекомендуемые штатные нормативы стационарного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(за исключением отделения для больных туберкулезом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органов дыхания, дифференциально-диагностического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отделения, отделения для больных туберкулезом легких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 множественной лекарственной устойчивостью возбудителя,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отделения туберкулезного легочно-хирургического)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384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Отделение туберкулезное хирургическое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врач-фтизиатр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 по 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  (для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круглосуточной работы)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      Отделение офтальмологическое для больных туберкулезом глаз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врач-офтальмолог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Врач-офтальмолог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30 коек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 по 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 (для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C33F9F">
        <w:trPr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Отделение туберкулезное для больных урогенитальным туберкулезом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врач-уролог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Врач-уролог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30 коек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Врач-нефролог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0,25 на 30 коек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 (для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 сестра  по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Отделение туберкулезное гинекологическое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для больных туберкулезом гениталий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Заведующий - врач-акушер-гинеколог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Врач-акушер-гинеколог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30 коек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 (для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 по 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Отделение туберкулезное для больных костно-суставным туберкулезом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       (для детей)                        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врач-травматолог-ортопед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(детский хирург)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Врач-травматолог-ортопед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15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Врач-педиатр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20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 на    30    коек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 по 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 на    30    коек    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 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(для  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92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Отделение туберкулезное для больных костно-суставным туберкулезом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                 (для взрослых)  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- врач-травматолог-ортопед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медицинская сестра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Врач-травматолог-ортопед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Врач-фтизиатр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30 коек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Врач-нейрохирург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на 30 коек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Медицинская      сестра      палатная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(постовая)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процедурной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перевязочной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на 30 коек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Младшая медицинская сестра  по  уходу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больными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6,5   на    30    коек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7;          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6,5      (для      обеспечения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круглосуточной работы)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4. Рекомендуемые штатные нормативы операционного блока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3840"/>
      </w:tblGrid>
      <w:tr w:rsidR="00C33F9F">
        <w:trPr>
          <w:trHeight w:val="4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N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/п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Наименование должности 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Количество должностей     </w:t>
            </w:r>
          </w:p>
        </w:tc>
      </w:tr>
      <w:tr w:rsidR="00C33F9F">
        <w:trPr>
          <w:trHeight w:val="4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Старшая операционная медицинская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сестра 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          </w:t>
            </w:r>
          </w:p>
        </w:tc>
      </w:tr>
      <w:tr w:rsidR="00C33F9F">
        <w:trPr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Операционная медицинская сестра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на операционный стол        </w:t>
            </w:r>
          </w:p>
        </w:tc>
      </w:tr>
      <w:tr w:rsidR="00C33F9F">
        <w:trPr>
          <w:trHeight w:val="10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  операционную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обеспечения дневной работы);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4,75 на 1 операционную    (для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обеспечения     круглосуточной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работы)              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Рекомендуемые штатные нормативы диагностического отделения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3840"/>
      </w:tblGrid>
      <w:tr w:rsidR="00C33F9F">
        <w:trPr>
          <w:trHeight w:val="600"/>
          <w:tblCellSpacing w:w="5" w:type="nil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1.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Заведующий    -   врач    клинической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лабораторной диагностики            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на 8   должностей    враче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й-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>специалистов, но  не  менее  1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должности                 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    клинической    лабораторной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3.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Врач-бактериолог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4.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Врач-рентгенолог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5.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функциональной диагностики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 6.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Врач-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эндоскопист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7.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лабораторный генетик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8.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Врач ультразвуковой диагностики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9.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Медицинский   технолог,   медицинский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лабораторный    техник     (фельдше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р-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лаборант), лаборант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    нормам       клиник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диагностической лаборатории   </w:t>
            </w:r>
          </w:p>
        </w:tc>
      </w:tr>
      <w:tr w:rsidR="00C33F9F">
        <w:trPr>
          <w:trHeight w:val="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Рентгенолаборант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структурного подразделения    </w:t>
            </w:r>
          </w:p>
        </w:tc>
      </w:tr>
      <w:tr w:rsidR="00C33F9F">
        <w:trPr>
          <w:trHeight w:val="16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Медицинская сестра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устанавливается  в  порядке 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по   нормам   соответствующего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структурного     подразделения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(для   работы   в    отделении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функциональной    диагностики,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отделении          эндоскопии,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кабинете        ультразвуковой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диагностики)                  </w:t>
            </w:r>
          </w:p>
        </w:tc>
      </w:tr>
      <w:tr w:rsidR="00C33F9F">
        <w:trPr>
          <w:trHeight w:val="2800"/>
          <w:tblCellSpacing w:w="5" w:type="nil"/>
        </w:trPr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</w:t>
            </w:r>
          </w:p>
        </w:tc>
        <w:tc>
          <w:tcPr>
            <w:tcW w:w="4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Санитар                              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F9F" w:rsidRDefault="00C33F9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   на   4   должности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клинико-диагностической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лаборатории; 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на   3   должности   врач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а-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бактериолога;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на   4   должности   врача-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рентгенолога;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1   на   4   должности   врача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лабораторного генетика;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0,5 на (для  уборки  помещений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   отделении   функциональной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диагностики,          кабинете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ультразвуковой    диагностики,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отделении эндоскопии)         </w:t>
            </w:r>
          </w:p>
        </w:tc>
      </w:tr>
    </w:tbl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22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4" w:name="Par4015"/>
      <w:bookmarkEnd w:id="14"/>
      <w:r>
        <w:rPr>
          <w:rFonts w:ascii="Calibri" w:hAnsi="Calibri" w:cs="Calibri"/>
        </w:rPr>
        <w:t>СТАНДАРТ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КЛИНИКИ НАУЧНО-ИССЛЕДОВАТЕЛЬСКОЙ ОРГАНИЗАЦИИ,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ОКАЗЫВАЮЩЕЙ</w:t>
      </w:r>
      <w:proofErr w:type="gramEnd"/>
      <w:r>
        <w:rPr>
          <w:rFonts w:ascii="Calibri" w:hAnsi="Calibri" w:cs="Calibri"/>
        </w:rPr>
        <w:t xml:space="preserve"> МЕДИЦИНСКУЮ ПОМОЩЬ БОЛЬНЫМ ТУБЕРКУЛЕЗОМ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┌────┬───────────────────────────────────────────┬────────────────────────┐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N  │        Наименование </w:t>
      </w:r>
      <w:proofErr w:type="gramStart"/>
      <w:r>
        <w:rPr>
          <w:rFonts w:ascii="Courier New" w:hAnsi="Courier New" w:cs="Courier New"/>
          <w:sz w:val="20"/>
          <w:szCs w:val="20"/>
        </w:rPr>
        <w:t>оборудования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 Требуемое количество,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       │          шт.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1. Амбулаторно-консультативное отделение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1. │Кабина для сбора мокроты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│Устройство для обеззараживания воздуха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│Локальное    вытяжное    устройство     для│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│кабины/комнаты для сбора мокроты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│Холодильник   для    хранения    собранного│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│диагностического материала (мокроты)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5. │Аппарат дыхательный ручной,  </w:t>
      </w:r>
      <w:proofErr w:type="gramStart"/>
      <w:r>
        <w:rPr>
          <w:rFonts w:ascii="Courier New" w:hAnsi="Courier New" w:cs="Courier New"/>
          <w:sz w:val="20"/>
          <w:szCs w:val="20"/>
        </w:rPr>
        <w:t>искусственного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│дыхания (респиратор)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│Аспиратор  (насос   отсасывающий)   (помпа)│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│хирургический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│Комплект   для    оказания    помощи    при│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│анафилактическом </w:t>
      </w:r>
      <w:proofErr w:type="gramStart"/>
      <w:r>
        <w:rPr>
          <w:rFonts w:ascii="Courier New" w:hAnsi="Courier New" w:cs="Courier New"/>
          <w:sz w:val="20"/>
          <w:szCs w:val="20"/>
        </w:rPr>
        <w:t>шоке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│Светильник 4-рефлекторный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│Светильник медицинский передвижной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│Медицинский столик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 │Медицинский шкаф        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│Холодильник          для           хранения│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│иммунодиагностических препаратов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│Кушетка медицинская               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│</w:t>
      </w:r>
      <w:proofErr w:type="spellStart"/>
      <w:r>
        <w:rPr>
          <w:rFonts w:ascii="Courier New" w:hAnsi="Courier New" w:cs="Courier New"/>
          <w:sz w:val="20"/>
          <w:szCs w:val="20"/>
        </w:rPr>
        <w:t>Пневмотораксный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аппарат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 │Комплект   для    оказания    помощи    при│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осложнениях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коллапсотерапии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 │Ультразвуковые ингаляторы                  │           6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демонстрационный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распылителями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 │Рабочее место врача дневного стационара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│20. │Рабочее место медицинской  сестры  </w:t>
      </w:r>
      <w:proofErr w:type="gramStart"/>
      <w:r>
        <w:rPr>
          <w:rFonts w:ascii="Courier New" w:hAnsi="Courier New" w:cs="Courier New"/>
          <w:sz w:val="20"/>
          <w:szCs w:val="20"/>
        </w:rPr>
        <w:t>дневного</w:t>
      </w:r>
      <w:proofErr w:type="gram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│стационара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│Шкаф для одежды медицинского персонала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│Шкаф для хранения медицинских документов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│23. │Шкаф для белья                    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 │Емкость для сбора бытовых отходов 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 │Емкость для сбора медицинских отходов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│26. 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│27. │Шкаф для хранения уборочного инвентаря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Кабинет врача для амбулаторного приема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│28. │Тонометр   для   измерения    артериального│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│давления на периферических артериях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│29. │Фонендоскоп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│30. │Рабочее место врача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│31. │Рабочее место медицинской сестры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│32. │Принтер                                    │      1 на Кабинет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│33. │Персональный   компьютер   с    </w:t>
      </w:r>
      <w:proofErr w:type="gramStart"/>
      <w:r>
        <w:rPr>
          <w:rFonts w:ascii="Courier New" w:hAnsi="Courier New" w:cs="Courier New"/>
          <w:sz w:val="20"/>
          <w:szCs w:val="20"/>
        </w:rPr>
        <w:t>программным</w:t>
      </w:r>
      <w:proofErr w:type="gramEnd"/>
      <w:r>
        <w:rPr>
          <w:rFonts w:ascii="Courier New" w:hAnsi="Courier New" w:cs="Courier New"/>
          <w:sz w:val="20"/>
          <w:szCs w:val="20"/>
        </w:rPr>
        <w:t>│      1 на Кабинет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│обеспечением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│34. │Кушетка медицинская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│36. │Весы напольные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│37. │Ростомер  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│38. │Шкаф для хранения медицинских документов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│39. │Ширма     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│40. │Бактерицидный облучатель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│41. │Емкость для сбора бытовых отходов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│42. │Холодильник   для    хранения    собранного│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│диагностического материала (мокроты)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│43. │Емкость для сбора медицинских отходов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Манипуляционная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урологического кабинета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│44. │Гинекологическое кресло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│45.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│46. │</w:t>
      </w:r>
      <w:proofErr w:type="spellStart"/>
      <w:r>
        <w:rPr>
          <w:rFonts w:ascii="Courier New" w:hAnsi="Courier New" w:cs="Courier New"/>
          <w:sz w:val="20"/>
          <w:szCs w:val="20"/>
        </w:rPr>
        <w:t>Урофлоуметр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принтером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│47. │Цистоскоп   </w:t>
      </w:r>
      <w:proofErr w:type="spellStart"/>
      <w:r>
        <w:rPr>
          <w:rFonts w:ascii="Courier New" w:hAnsi="Courier New" w:cs="Courier New"/>
          <w:sz w:val="20"/>
          <w:szCs w:val="20"/>
        </w:rPr>
        <w:t>катетеризационный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с   набором│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│мочеточниковых катетеров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│48. │Цистоскоп смотровой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│49. │</w:t>
      </w:r>
      <w:proofErr w:type="spellStart"/>
      <w:r>
        <w:rPr>
          <w:rFonts w:ascii="Courier New" w:hAnsi="Courier New" w:cs="Courier New"/>
          <w:sz w:val="20"/>
          <w:szCs w:val="20"/>
        </w:rPr>
        <w:t>Цистоуретроскоп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гибкий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│50. │Источник    света    для    </w:t>
      </w:r>
      <w:proofErr w:type="gramStart"/>
      <w:r>
        <w:rPr>
          <w:rFonts w:ascii="Courier New" w:hAnsi="Courier New" w:cs="Courier New"/>
          <w:sz w:val="20"/>
          <w:szCs w:val="20"/>
        </w:rPr>
        <w:t>эндоскопической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│аппаратуры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│51. │</w:t>
      </w:r>
      <w:proofErr w:type="spellStart"/>
      <w:r>
        <w:rPr>
          <w:rFonts w:ascii="Courier New" w:hAnsi="Courier New" w:cs="Courier New"/>
          <w:sz w:val="20"/>
          <w:szCs w:val="20"/>
        </w:rPr>
        <w:t>Электростимулятор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урологический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│52. │Автоматическое устройство для биопсии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│53. │Набор уретральных бужей (жестких)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│54. │Набор уретральных бужей (мягких)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│55. │Общехирургический    инструментарий     для│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    │выполнения </w:t>
      </w:r>
      <w:proofErr w:type="spellStart"/>
      <w:r>
        <w:rPr>
          <w:rFonts w:ascii="Courier New" w:hAnsi="Courier New" w:cs="Courier New"/>
          <w:sz w:val="20"/>
          <w:szCs w:val="20"/>
        </w:rPr>
        <w:t>неполостных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операций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│56. │Аппарат для мойки и дезинфекции  </w:t>
      </w:r>
      <w:proofErr w:type="gramStart"/>
      <w:r>
        <w:rPr>
          <w:rFonts w:ascii="Courier New" w:hAnsi="Courier New" w:cs="Courier New"/>
          <w:sz w:val="20"/>
          <w:szCs w:val="20"/>
        </w:rPr>
        <w:t>жестких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│гибких эндоскопов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│57. │Емкость для сбора медицинских отходов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│58. 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</w:t>
      </w:r>
      <w:proofErr w:type="gramStart"/>
      <w:r>
        <w:rPr>
          <w:rFonts w:ascii="Courier New" w:hAnsi="Courier New" w:cs="Courier New"/>
          <w:sz w:val="20"/>
          <w:szCs w:val="20"/>
        </w:rPr>
        <w:t>Манипуляционная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гинекологического кабинета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│59. │</w:t>
      </w:r>
      <w:proofErr w:type="spellStart"/>
      <w:r>
        <w:rPr>
          <w:rFonts w:ascii="Courier New" w:hAnsi="Courier New" w:cs="Courier New"/>
          <w:sz w:val="20"/>
          <w:szCs w:val="20"/>
        </w:rPr>
        <w:t>Кольпоскоп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│60. │Набор для </w:t>
      </w:r>
      <w:proofErr w:type="spellStart"/>
      <w:r>
        <w:rPr>
          <w:rFonts w:ascii="Courier New" w:hAnsi="Courier New" w:cs="Courier New"/>
          <w:sz w:val="20"/>
          <w:szCs w:val="20"/>
        </w:rPr>
        <w:t>трансцервикальной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фаллопоскопии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│61. │</w:t>
      </w:r>
      <w:proofErr w:type="spellStart"/>
      <w:r>
        <w:rPr>
          <w:rFonts w:ascii="Courier New" w:hAnsi="Courier New" w:cs="Courier New"/>
          <w:sz w:val="20"/>
          <w:szCs w:val="20"/>
        </w:rPr>
        <w:t>Кольпоскоп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видеокамерой и принтером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│62. │Офисный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гистероскоп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spellStart"/>
      <w:r>
        <w:rPr>
          <w:rFonts w:ascii="Courier New" w:hAnsi="Courier New" w:cs="Courier New"/>
          <w:sz w:val="20"/>
          <w:szCs w:val="20"/>
        </w:rPr>
        <w:t>микрогистероскопическая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система </w:t>
      </w:r>
      <w:proofErr w:type="spellStart"/>
      <w:r>
        <w:rPr>
          <w:rFonts w:ascii="Courier New" w:hAnsi="Courier New" w:cs="Courier New"/>
          <w:sz w:val="20"/>
          <w:szCs w:val="20"/>
        </w:rPr>
        <w:t>Версаскоп</w:t>
      </w:r>
      <w:proofErr w:type="spellEnd"/>
      <w:r>
        <w:rPr>
          <w:rFonts w:ascii="Courier New" w:hAnsi="Courier New" w:cs="Courier New"/>
          <w:sz w:val="20"/>
          <w:szCs w:val="20"/>
        </w:rPr>
        <w:t>)│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│63. │Набор для </w:t>
      </w:r>
      <w:proofErr w:type="spellStart"/>
      <w:r>
        <w:rPr>
          <w:rFonts w:ascii="Courier New" w:hAnsi="Courier New" w:cs="Courier New"/>
          <w:sz w:val="20"/>
          <w:szCs w:val="20"/>
        </w:rPr>
        <w:t>трансцервикальной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фаллопоскопии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│64. │</w:t>
      </w:r>
      <w:proofErr w:type="spellStart"/>
      <w:r>
        <w:rPr>
          <w:rFonts w:ascii="Courier New" w:hAnsi="Courier New" w:cs="Courier New"/>
          <w:sz w:val="20"/>
          <w:szCs w:val="20"/>
        </w:rPr>
        <w:t>Сургитрон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(радиоволновая хирургия)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│65. │Ультразвуковой аппарат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│66. │Гинекологическое кресло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│67. │Набор зеркал    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│68. │Емкость для сбора медицинских отходов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│69. 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Кабинет врача-травматолога-ортопеда с </w:t>
      </w:r>
      <w:proofErr w:type="gramStart"/>
      <w:r>
        <w:rPr>
          <w:rFonts w:ascii="Courier New" w:hAnsi="Courier New" w:cs="Courier New"/>
          <w:sz w:val="20"/>
          <w:szCs w:val="20"/>
        </w:rPr>
        <w:t>перевязочной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│70. │Рабочее место врача-ортопеда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│71. │Рабочее место медицинской сестры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│72. │Зажимы типа "москит"    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│73. │Зонды </w:t>
      </w:r>
      <w:proofErr w:type="spellStart"/>
      <w:r>
        <w:rPr>
          <w:rFonts w:ascii="Courier New" w:hAnsi="Courier New" w:cs="Courier New"/>
          <w:sz w:val="20"/>
          <w:szCs w:val="20"/>
        </w:rPr>
        <w:t>Кохера</w:t>
      </w:r>
      <w:proofErr w:type="spellEnd"/>
      <w:r>
        <w:rPr>
          <w:rFonts w:ascii="Courier New" w:hAnsi="Courier New" w:cs="Courier New"/>
          <w:sz w:val="20"/>
          <w:szCs w:val="20"/>
        </w:rPr>
        <w:t>, пуговчатые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│74. │Малый хирургический набор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│75. │Набор костных ложек разных размеров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│76.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│77. │Ножницы для резания гипса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│78. │Ножницы для снятия гипсовой повязки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│79. │Ножницы Купера  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│80. │Операционная лампа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│81. │Пилы гипсовые   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│82. │Пинцеты                 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│83. │Скальпели </w:t>
      </w:r>
      <w:proofErr w:type="spellStart"/>
      <w:r>
        <w:rPr>
          <w:rFonts w:ascii="Courier New" w:hAnsi="Courier New" w:cs="Courier New"/>
          <w:sz w:val="20"/>
          <w:szCs w:val="20"/>
        </w:rPr>
        <w:t>брюшистые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│84. │</w:t>
      </w:r>
      <w:proofErr w:type="spellStart"/>
      <w:r>
        <w:rPr>
          <w:rFonts w:ascii="Courier New" w:hAnsi="Courier New" w:cs="Courier New"/>
          <w:sz w:val="20"/>
          <w:szCs w:val="20"/>
        </w:rPr>
        <w:t>Углометр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│85. │Устройство обеззараживания воздуха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│86. │Емкость для сбора медицинских отходов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│87. 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Кабинет врача-офтальмолога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│88. │Рабочее место врача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│89. │Рабочее место медицинской сестры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│90. │Таблица Д.А. Сивцева и  С.С.  Головина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│исследования  остроты  зрения  с  аппаратом│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│Рота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│91. │Набор  пробных  очковых  стекол   и   призм│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gramStart"/>
      <w:r>
        <w:rPr>
          <w:rFonts w:ascii="Courier New" w:hAnsi="Courier New" w:cs="Courier New"/>
          <w:sz w:val="20"/>
          <w:szCs w:val="20"/>
        </w:rPr>
        <w:t>средний</w:t>
      </w:r>
      <w:proofErr w:type="gramEnd"/>
      <w:r>
        <w:rPr>
          <w:rFonts w:ascii="Courier New" w:hAnsi="Courier New" w:cs="Courier New"/>
          <w:sz w:val="20"/>
          <w:szCs w:val="20"/>
        </w:rPr>
        <w:t>) для определения рефракции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│92. │Оправа пробная универсальная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│93. │Тонометр   </w:t>
      </w:r>
      <w:proofErr w:type="spellStart"/>
      <w:r>
        <w:rPr>
          <w:rFonts w:ascii="Courier New" w:hAnsi="Courier New" w:cs="Courier New"/>
          <w:sz w:val="20"/>
          <w:szCs w:val="20"/>
        </w:rPr>
        <w:t>Маклакова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или    бесконтактный│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│тонометр   для   измерения   внутриглазного│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│давления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│94. │Щелевая  лампа  на  </w:t>
      </w:r>
      <w:proofErr w:type="gramStart"/>
      <w:r>
        <w:rPr>
          <w:rFonts w:ascii="Courier New" w:hAnsi="Courier New" w:cs="Courier New"/>
          <w:sz w:val="20"/>
          <w:szCs w:val="20"/>
        </w:rPr>
        <w:t>механическом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приборном│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столе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│95. │Офтальмоскоп  прямой  автономный  ручной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│аккумуляторной рукояткой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│96. │Статический  автоматический  периметр  типа│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Периком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компьютером для исследования поля│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│зрения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│97. │Линза контактная  </w:t>
      </w:r>
      <w:proofErr w:type="spellStart"/>
      <w:r>
        <w:rPr>
          <w:rFonts w:ascii="Courier New" w:hAnsi="Courier New" w:cs="Courier New"/>
          <w:sz w:val="20"/>
          <w:szCs w:val="20"/>
        </w:rPr>
        <w:t>трехзеркальная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Гольдмана│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│для проведения </w:t>
      </w:r>
      <w:proofErr w:type="spellStart"/>
      <w:r>
        <w:rPr>
          <w:rFonts w:ascii="Courier New" w:hAnsi="Courier New" w:cs="Courier New"/>
          <w:sz w:val="20"/>
          <w:szCs w:val="20"/>
        </w:rPr>
        <w:t>гониоскопии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│98. │Линзы асферические, офтальмоскопические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│осмотра глазного дна 15, 20 </w:t>
      </w:r>
      <w:proofErr w:type="spellStart"/>
      <w:r>
        <w:rPr>
          <w:rFonts w:ascii="Courier New" w:hAnsi="Courier New" w:cs="Courier New"/>
          <w:sz w:val="20"/>
          <w:szCs w:val="20"/>
        </w:rPr>
        <w:t>дптр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│99. │Таблица Орловой  для  исследования  остроты│   1 на рабочее место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│зрения у детей                             │   врача-офтальмолога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│100.│Таблицы пороговые </w:t>
      </w:r>
      <w:proofErr w:type="spellStart"/>
      <w:r>
        <w:rPr>
          <w:rFonts w:ascii="Courier New" w:hAnsi="Courier New" w:cs="Courier New"/>
          <w:sz w:val="20"/>
          <w:szCs w:val="20"/>
        </w:rPr>
        <w:t>Юстовой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для  исследования│   1 на рабочее место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│цветового зрения                           │   врача-офтальмолога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│101.│Электрический      офтальмоскоп      ручной│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│универсальный    для    прямой,    обратной│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│офтальмоскопии, в </w:t>
      </w:r>
      <w:proofErr w:type="spellStart"/>
      <w:r>
        <w:rPr>
          <w:rFonts w:ascii="Courier New" w:hAnsi="Courier New" w:cs="Courier New"/>
          <w:sz w:val="20"/>
          <w:szCs w:val="20"/>
        </w:rPr>
        <w:t>т.ч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. стерео с  </w:t>
      </w:r>
      <w:proofErr w:type="gramStart"/>
      <w:r>
        <w:rPr>
          <w:rFonts w:ascii="Courier New" w:hAnsi="Courier New" w:cs="Courier New"/>
          <w:sz w:val="20"/>
          <w:szCs w:val="20"/>
        </w:rPr>
        <w:t>волоконным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световодом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│102.│Линзы асферические, офтальмоскопические для│   1 на рабочее место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│осмотра глазного дна 15, 20 </w:t>
      </w:r>
      <w:proofErr w:type="spellStart"/>
      <w:r>
        <w:rPr>
          <w:rFonts w:ascii="Courier New" w:hAnsi="Courier New" w:cs="Courier New"/>
          <w:sz w:val="20"/>
          <w:szCs w:val="20"/>
        </w:rPr>
        <w:t>дптр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│   врача-офтальмолога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│103.│Многофункциональный  ультразвуковой  прибор│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│типа A-B-скан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│104.│Фундус-камера для фотосъемки глазного дна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│проведения </w:t>
      </w:r>
      <w:proofErr w:type="spellStart"/>
      <w:r>
        <w:rPr>
          <w:rFonts w:ascii="Courier New" w:hAnsi="Courier New" w:cs="Courier New"/>
          <w:sz w:val="20"/>
          <w:szCs w:val="20"/>
        </w:rPr>
        <w:t>флюоресцентной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ангиографии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│105.│Оптический   когерентный    томограф    для│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│    │исследования слоев  сетчатки  (прижизненная│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│"гистология")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│106.│Устройство обеззараживания воздуха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│107.│Емкость для сбора медицинских отходов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│108.│Емкость для дезинфицирующих средств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2. Стационарное отделение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  (за исключением отделения для больных туберкулезом органов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дыхания, дифференциально-диагностического отделения, отделения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для больных туберкулезом легких с </w:t>
      </w:r>
      <w:proofErr w:type="gramStart"/>
      <w:r>
        <w:rPr>
          <w:rFonts w:ascii="Courier New" w:hAnsi="Courier New" w:cs="Courier New"/>
          <w:sz w:val="20"/>
          <w:szCs w:val="20"/>
        </w:rPr>
        <w:t>множественной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лекарственной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устойчивостью возбудителя, отделения туберкулезного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        легочно-хирургического) (из расчета на 30 коек)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│109.│Кровати хирургические  функциональные  3-  │           30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│секционные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│110.│Прикроватный столик                        │           30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│111.│Прикроватная тумба                         │           30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│112.│Консоль   для    размещения    медицинского│           30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│оборудования,  подвода  медицинских  газов,│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│электрических розеток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│113.│Аппарат  аспирационный   для   </w:t>
      </w:r>
      <w:proofErr w:type="gramStart"/>
      <w:r>
        <w:rPr>
          <w:rFonts w:ascii="Courier New" w:hAnsi="Courier New" w:cs="Courier New"/>
          <w:sz w:val="20"/>
          <w:szCs w:val="20"/>
        </w:rPr>
        <w:t>плеврального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15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│дренажа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│114.│Ингаляторы ультразвуковые (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>)     │           15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│115.│Ингаляторы компрессорные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│116.│Пульсоксиметр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│117.│Дефибриллятор </w:t>
      </w:r>
      <w:proofErr w:type="spellStart"/>
      <w:r>
        <w:rPr>
          <w:rFonts w:ascii="Courier New" w:hAnsi="Courier New" w:cs="Courier New"/>
          <w:sz w:val="20"/>
          <w:szCs w:val="20"/>
        </w:rPr>
        <w:t>бифазный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│118.│Негатоскоп демонстрационный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│119.│Аппарат дыхательный ручной,  </w:t>
      </w:r>
      <w:proofErr w:type="gramStart"/>
      <w:r>
        <w:rPr>
          <w:rFonts w:ascii="Courier New" w:hAnsi="Courier New" w:cs="Courier New"/>
          <w:sz w:val="20"/>
          <w:szCs w:val="20"/>
        </w:rPr>
        <w:t>искусственного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│дыхания (респиратор)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│120.│Аспиратор  (насос   отсасывающий)   (помпа)│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│хирургический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│121.│Комплект   для    оказания    помощи    при│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│анафилактическом </w:t>
      </w:r>
      <w:proofErr w:type="gramStart"/>
      <w:r>
        <w:rPr>
          <w:rFonts w:ascii="Courier New" w:hAnsi="Courier New" w:cs="Courier New"/>
          <w:sz w:val="20"/>
          <w:szCs w:val="20"/>
        </w:rPr>
        <w:t>шоке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│122.│Насос </w:t>
      </w:r>
      <w:proofErr w:type="spellStart"/>
      <w:r>
        <w:rPr>
          <w:rFonts w:ascii="Courier New" w:hAnsi="Courier New" w:cs="Courier New"/>
          <w:sz w:val="20"/>
          <w:szCs w:val="20"/>
        </w:rPr>
        <w:t>инфузионный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│123.│Облучатель бактерицидный (лампа)  настенный│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│и/или потолочный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│124.│Светильник 4-рефлекторный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│125.│Светильник медицинский передвижной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│126.│Устройство обеззараживания воздуха    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│127.│Емкость для сбора отходов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│128.│Медицинский столик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│129.│Медицинский шкаф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│130.│Холодильник для медикаментов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│131.│Холодильник    для    </w:t>
      </w:r>
      <w:proofErr w:type="gramStart"/>
      <w:r>
        <w:rPr>
          <w:rFonts w:ascii="Courier New" w:hAnsi="Courier New" w:cs="Courier New"/>
          <w:sz w:val="20"/>
          <w:szCs w:val="20"/>
        </w:rPr>
        <w:t>иммунодиагностических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│препаратов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│132.│Кушетка медицинская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│133.│Пневмотораксный аппарат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│134.│Комплект   для    оказания    помощи    при│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осложнениях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коллапсотерапии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│135.│Рабочее    место     медицинской     сестры│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│процедурной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│136.│Стол перевязочный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│137.│Стол инструментальный  для  медикаментов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│расходных материалов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│138.│Светильник      бестеневой      медицинский│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│передвижной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│139.│Аппарат наркозно-дыхательный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│140.│Консоль   для    централизованной    подачи│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│медицинских газов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│141.│Столик манипуляционный </w:t>
      </w:r>
      <w:proofErr w:type="spellStart"/>
      <w:r>
        <w:rPr>
          <w:rFonts w:ascii="Courier New" w:hAnsi="Courier New" w:cs="Courier New"/>
          <w:sz w:val="20"/>
          <w:szCs w:val="20"/>
        </w:rPr>
        <w:t>подкатной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│142.│Кушетка медицинская смотровая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│143.│Шкаф   для   стерильных   инструментов  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│материалов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│144.│Шкаф для медикаментов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│145.│Холодильник для медикаментов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│146.│Стойка-вешалка для одежды пациента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│147.│Стул для пациента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│148.│Ширма     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│149.│Подставка (скамейка) для пациента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│150.│Тележка  с  емкостями  для  сбора   отходов│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│разных классов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│151.│Тумба  для  емкостей   с   </w:t>
      </w:r>
      <w:proofErr w:type="gramStart"/>
      <w:r>
        <w:rPr>
          <w:rFonts w:ascii="Courier New" w:hAnsi="Courier New" w:cs="Courier New"/>
          <w:sz w:val="20"/>
          <w:szCs w:val="20"/>
        </w:rPr>
        <w:t>дезинфицирующими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│растворами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│152.│Двугнездная  раковина  для  мытья   рук 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│инструментов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│153.│Устройство для обеззараживания воздуха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│154.│Рабочее место медицинской сестры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│155.│</w:t>
      </w:r>
      <w:proofErr w:type="gramStart"/>
      <w:r>
        <w:rPr>
          <w:rFonts w:ascii="Courier New" w:hAnsi="Courier New" w:cs="Courier New"/>
          <w:sz w:val="20"/>
          <w:szCs w:val="20"/>
        </w:rPr>
        <w:t>Гипсовальный стол                        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│                                           │суставным туберкулезом)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│156.│</w:t>
      </w:r>
      <w:proofErr w:type="gramStart"/>
      <w:r>
        <w:rPr>
          <w:rFonts w:ascii="Courier New" w:hAnsi="Courier New" w:cs="Courier New"/>
          <w:sz w:val="20"/>
          <w:szCs w:val="20"/>
        </w:rPr>
        <w:t>Ортопедический стол для сложных перевязок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│157.│</w:t>
      </w:r>
      <w:proofErr w:type="gramStart"/>
      <w:r>
        <w:rPr>
          <w:rFonts w:ascii="Courier New" w:hAnsi="Courier New" w:cs="Courier New"/>
          <w:sz w:val="20"/>
          <w:szCs w:val="20"/>
        </w:rPr>
        <w:t>Стол для раскатывания гипса              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│158.│</w:t>
      </w:r>
      <w:proofErr w:type="gramStart"/>
      <w:r>
        <w:rPr>
          <w:rFonts w:ascii="Courier New" w:hAnsi="Courier New" w:cs="Courier New"/>
          <w:sz w:val="20"/>
          <w:szCs w:val="20"/>
        </w:rPr>
        <w:t>Шкаф для хранения медикаментов и  расходных│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│материалов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│159.│</w:t>
      </w:r>
      <w:proofErr w:type="gramStart"/>
      <w:r>
        <w:rPr>
          <w:rFonts w:ascii="Courier New" w:hAnsi="Courier New" w:cs="Courier New"/>
          <w:sz w:val="20"/>
          <w:szCs w:val="20"/>
        </w:rPr>
        <w:t>Инструментальный стол                    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│160.│</w:t>
      </w:r>
      <w:proofErr w:type="gramStart"/>
      <w:r>
        <w:rPr>
          <w:rFonts w:ascii="Courier New" w:hAnsi="Courier New" w:cs="Courier New"/>
          <w:sz w:val="20"/>
          <w:szCs w:val="20"/>
        </w:rPr>
        <w:t>Негатоскоп                               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│161.│</w:t>
      </w:r>
      <w:proofErr w:type="gramStart"/>
      <w:r>
        <w:rPr>
          <w:rFonts w:ascii="Courier New" w:hAnsi="Courier New" w:cs="Courier New"/>
          <w:sz w:val="20"/>
          <w:szCs w:val="20"/>
        </w:rPr>
        <w:t>Шкаф для хранения  шин,  гипса,  подставок,│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│прочего оборудования для закрытых репозиций│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│162.│</w:t>
      </w:r>
      <w:proofErr w:type="gramStart"/>
      <w:r>
        <w:rPr>
          <w:rFonts w:ascii="Courier New" w:hAnsi="Courier New" w:cs="Courier New"/>
          <w:sz w:val="20"/>
          <w:szCs w:val="20"/>
        </w:rPr>
        <w:t>Раковина для мытья рук                     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│163.│</w:t>
      </w:r>
      <w:proofErr w:type="gramStart"/>
      <w:r>
        <w:rPr>
          <w:rFonts w:ascii="Courier New" w:hAnsi="Courier New" w:cs="Courier New"/>
          <w:sz w:val="20"/>
          <w:szCs w:val="20"/>
        </w:rPr>
        <w:t>Раковина  для  дезинфекции  инструментов  с│  1 (для отделения 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│отстойником для гипса                      │    больных костно-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 суставным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│164.│</w:t>
      </w:r>
      <w:proofErr w:type="gramStart"/>
      <w:r>
        <w:rPr>
          <w:rFonts w:ascii="Courier New" w:hAnsi="Courier New" w:cs="Courier New"/>
          <w:sz w:val="20"/>
          <w:szCs w:val="20"/>
        </w:rPr>
        <w:t>Устройство для обеззараживания воздуха     │   по требованию (для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отделения для больных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костно-суставным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туберкулезом)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3. Операционный блок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Операционная для хирургических вмешательств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на органах грудной полости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│165.│</w:t>
      </w:r>
      <w:proofErr w:type="gramStart"/>
      <w:r>
        <w:rPr>
          <w:rFonts w:ascii="Courier New" w:hAnsi="Courier New" w:cs="Courier New"/>
          <w:sz w:val="20"/>
          <w:szCs w:val="20"/>
        </w:rPr>
        <w:t>Операционный  светильник  (не   менее   2-х│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│сателлитов)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│166.│Рентгенопрозрачный операционный стол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│167.│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Аппарат   для    </w:t>
      </w:r>
      <w:proofErr w:type="spellStart"/>
      <w:r>
        <w:rPr>
          <w:rFonts w:ascii="Courier New" w:hAnsi="Courier New" w:cs="Courier New"/>
          <w:sz w:val="20"/>
          <w:szCs w:val="20"/>
        </w:rPr>
        <w:t>реинфузии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крови    (для│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│операционной)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│168.│Аппарат   для    экстренной    стерилизации│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│инструментов и материалов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│169.│Электрокоагулятор  с  функциями  </w:t>
      </w:r>
      <w:proofErr w:type="gramStart"/>
      <w:r>
        <w:rPr>
          <w:rFonts w:ascii="Courier New" w:hAnsi="Courier New" w:cs="Courier New"/>
          <w:sz w:val="20"/>
          <w:szCs w:val="20"/>
        </w:rPr>
        <w:t>биполярной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    │программируемой коагуляции и </w:t>
      </w:r>
      <w:proofErr w:type="spellStart"/>
      <w:r>
        <w:rPr>
          <w:rFonts w:ascii="Courier New" w:hAnsi="Courier New" w:cs="Courier New"/>
          <w:sz w:val="20"/>
          <w:szCs w:val="20"/>
        </w:rPr>
        <w:t>диссекционного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│режимов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│170.│Плазменный аргоновый скальпель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│171.│Кардиомониторы для операционной            │   1 на операционную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│172.│Большой хирургический набор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│173.│Малый хирургический набор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│174.│Набор для торакотомии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│175.│Набор для </w:t>
      </w:r>
      <w:proofErr w:type="spellStart"/>
      <w:r>
        <w:rPr>
          <w:rFonts w:ascii="Courier New" w:hAnsi="Courier New" w:cs="Courier New"/>
          <w:sz w:val="20"/>
          <w:szCs w:val="20"/>
        </w:rPr>
        <w:t>стернотомии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│176.│Комплект    аппаратов     для     наложения│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│механического шва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│177.│Аппараты для вн</w:t>
      </w:r>
      <w:proofErr w:type="gramStart"/>
      <w:r>
        <w:rPr>
          <w:rFonts w:ascii="Courier New" w:hAnsi="Courier New" w:cs="Courier New"/>
          <w:sz w:val="20"/>
          <w:szCs w:val="20"/>
        </w:rPr>
        <w:t>е-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очагового  остеосинтеза│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│при травматической  нестабильности  каркаса│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│груди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│178.│Видеоэндоскопическая стойка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│179.│Набор           инструментов            для│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видеоторакоскопических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операций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│180.│Аппарат  для   </w:t>
      </w:r>
      <w:proofErr w:type="gramStart"/>
      <w:r>
        <w:rPr>
          <w:rFonts w:ascii="Courier New" w:hAnsi="Courier New" w:cs="Courier New"/>
          <w:sz w:val="20"/>
          <w:szCs w:val="20"/>
        </w:rPr>
        <w:t>радиочастотной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hAnsi="Courier New" w:cs="Courier New"/>
          <w:sz w:val="20"/>
          <w:szCs w:val="20"/>
        </w:rPr>
        <w:t>термоабляции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│опухолей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│181.│Электрокардиограф многоканальный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│182.│Дефибриллятор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│183.│</w:t>
      </w:r>
      <w:proofErr w:type="gramStart"/>
      <w:r>
        <w:rPr>
          <w:rFonts w:ascii="Courier New" w:hAnsi="Courier New" w:cs="Courier New"/>
          <w:sz w:val="20"/>
          <w:szCs w:val="20"/>
        </w:rPr>
        <w:t>Дефибриллятор-монитор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синхронизируемый   с│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│электродами  для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и   внешней│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дефибрилляции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│184.│Операционный  монитор  с  отображением   на│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экране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не менее 5  кривых  с  возможностями│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│измерения:    электрокардиограммы    -    5│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│отведений,       инвазивное       давление,│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неинвазивное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давление,  сердечный  выброс,│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│температура,   пульс,   </w:t>
      </w:r>
      <w:proofErr w:type="gramStart"/>
      <w:r>
        <w:rPr>
          <w:rFonts w:ascii="Courier New" w:hAnsi="Courier New" w:cs="Courier New"/>
          <w:sz w:val="20"/>
          <w:szCs w:val="20"/>
        </w:rPr>
        <w:t>анестезиологические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│газы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│185.│Наркозно-дыхательный аппарат с возможностью│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│ручной масочной вентиляции и принудительной│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 объему и по давлению, с  испарителями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│встроенным </w:t>
      </w:r>
      <w:proofErr w:type="spellStart"/>
      <w:r>
        <w:rPr>
          <w:rFonts w:ascii="Courier New" w:hAnsi="Courier New" w:cs="Courier New"/>
          <w:sz w:val="20"/>
          <w:szCs w:val="20"/>
        </w:rPr>
        <w:t>газоанализом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│186.│Термоматрас для согревания больного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│187.│Аппарат для фильтрации </w:t>
      </w:r>
      <w:proofErr w:type="spellStart"/>
      <w:r>
        <w:rPr>
          <w:rFonts w:ascii="Courier New" w:hAnsi="Courier New" w:cs="Courier New"/>
          <w:sz w:val="20"/>
          <w:szCs w:val="20"/>
        </w:rPr>
        <w:t>реинфузируемой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крови│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│188.│Стойка </w:t>
      </w:r>
      <w:proofErr w:type="spellStart"/>
      <w:r>
        <w:rPr>
          <w:rFonts w:ascii="Courier New" w:hAnsi="Courier New" w:cs="Courier New"/>
          <w:sz w:val="20"/>
          <w:szCs w:val="20"/>
        </w:rPr>
        <w:t>инфузионная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для  5  дозаторов  и  3│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инфузоматов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│189.│Централизованная подводка медицинских газов│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│190.│Аппарат    искусственного    кровообращения│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│модульной комплектации с </w:t>
      </w:r>
      <w:proofErr w:type="gramStart"/>
      <w:r>
        <w:rPr>
          <w:rFonts w:ascii="Courier New" w:hAnsi="Courier New" w:cs="Courier New"/>
          <w:sz w:val="20"/>
          <w:szCs w:val="20"/>
        </w:rPr>
        <w:t>роликовыми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насоса-│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│ми и </w:t>
      </w:r>
      <w:proofErr w:type="spellStart"/>
      <w:r>
        <w:rPr>
          <w:rFonts w:ascii="Courier New" w:hAnsi="Courier New" w:cs="Courier New"/>
          <w:sz w:val="20"/>
          <w:szCs w:val="20"/>
        </w:rPr>
        <w:t>треморегулирующим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устройством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│191.│Аппарат       для        </w:t>
      </w:r>
      <w:proofErr w:type="spellStart"/>
      <w:r>
        <w:rPr>
          <w:rFonts w:ascii="Courier New" w:hAnsi="Courier New" w:cs="Courier New"/>
          <w:sz w:val="20"/>
          <w:szCs w:val="20"/>
        </w:rPr>
        <w:t>аутогемотрансфузии</w:t>
      </w:r>
      <w:proofErr w:type="spell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spellStart"/>
      <w:r>
        <w:rPr>
          <w:rFonts w:ascii="Courier New" w:hAnsi="Courier New" w:cs="Courier New"/>
          <w:sz w:val="20"/>
          <w:szCs w:val="20"/>
        </w:rPr>
        <w:t>гемосепаратор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│192.│Портативный    аппарат    для     измерения│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│активированного времени свертывания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│193.│</w:t>
      </w:r>
      <w:proofErr w:type="gramStart"/>
      <w:r>
        <w:rPr>
          <w:rFonts w:ascii="Courier New" w:hAnsi="Courier New" w:cs="Courier New"/>
          <w:sz w:val="20"/>
          <w:szCs w:val="20"/>
        </w:rPr>
        <w:t>Портативный анализатор  газов  крови  (газы│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│крови,     кислотно-основное     состояние,│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│электролитный состав)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│194.│Система </w:t>
      </w:r>
      <w:proofErr w:type="spellStart"/>
      <w:r>
        <w:rPr>
          <w:rFonts w:ascii="Courier New" w:hAnsi="Courier New" w:cs="Courier New"/>
          <w:sz w:val="20"/>
          <w:szCs w:val="20"/>
        </w:rPr>
        <w:t>аргоноплазменной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коагуляции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│195.│Временные носимые электрокардиостимуляторы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│196.│Аппарат      для      пневмоторакса     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пневмоперитонеума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│197.│Хирургическая лазерная система с  мощностью│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 8 Вт до 30 Вт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│198.│Хирургическая лазерная система с  мощностью│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 2 Вт до 5 Вт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│199.│Генератор   </w:t>
      </w:r>
      <w:proofErr w:type="spellStart"/>
      <w:r>
        <w:rPr>
          <w:rFonts w:ascii="Courier New" w:hAnsi="Courier New" w:cs="Courier New"/>
          <w:sz w:val="20"/>
          <w:szCs w:val="20"/>
        </w:rPr>
        <w:t>электрозвуковой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со   </w:t>
      </w:r>
      <w:proofErr w:type="gramStart"/>
      <w:r>
        <w:rPr>
          <w:rFonts w:ascii="Courier New" w:hAnsi="Courier New" w:cs="Courier New"/>
          <w:sz w:val="20"/>
          <w:szCs w:val="20"/>
        </w:rPr>
        <w:t>сменными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│насадками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│200.│Видеобронхоскоп с  возможностью  выполнения│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эндопросветной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ультрасонографии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│201.│Видеоэзофагогастроскоп    с    возможностью│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│выполнения </w:t>
      </w:r>
      <w:proofErr w:type="spellStart"/>
      <w:r>
        <w:rPr>
          <w:rFonts w:ascii="Courier New" w:hAnsi="Courier New" w:cs="Courier New"/>
          <w:sz w:val="20"/>
          <w:szCs w:val="20"/>
        </w:rPr>
        <w:t>эндопросветной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ультрасонографии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│202.│Одноразовый    набор     для     выполнения│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чрезбронхиальной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  </w:t>
      </w:r>
      <w:proofErr w:type="spellStart"/>
      <w:r>
        <w:rPr>
          <w:rFonts w:ascii="Courier New" w:hAnsi="Courier New" w:cs="Courier New"/>
          <w:sz w:val="20"/>
          <w:szCs w:val="20"/>
        </w:rPr>
        <w:t>чреспищеводной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биопсии│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контролем </w:t>
      </w:r>
      <w:proofErr w:type="spellStart"/>
      <w:r>
        <w:rPr>
          <w:rFonts w:ascii="Courier New" w:hAnsi="Courier New" w:cs="Courier New"/>
          <w:sz w:val="20"/>
          <w:szCs w:val="20"/>
        </w:rPr>
        <w:t>ультрасонографии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Операционная для ортопедических вмешательств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│203.│Операционный      стол      ортопедический,│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│многофункциональный,     4-секционный,    с│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│приспособлениями  для  операций  на  </w:t>
      </w:r>
      <w:proofErr w:type="gramStart"/>
      <w:r>
        <w:rPr>
          <w:rFonts w:ascii="Courier New" w:hAnsi="Courier New" w:cs="Courier New"/>
          <w:sz w:val="20"/>
          <w:szCs w:val="20"/>
        </w:rPr>
        <w:t>шейном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отделе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позвоночника и т.д.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│204.│Стойка </w:t>
      </w:r>
      <w:proofErr w:type="spellStart"/>
      <w:r>
        <w:rPr>
          <w:rFonts w:ascii="Courier New" w:hAnsi="Courier New" w:cs="Courier New"/>
          <w:sz w:val="20"/>
          <w:szCs w:val="20"/>
        </w:rPr>
        <w:t>артроскопическая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набором оптики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│инструментария     для     </w:t>
      </w:r>
      <w:proofErr w:type="spellStart"/>
      <w:r>
        <w:rPr>
          <w:rFonts w:ascii="Courier New" w:hAnsi="Courier New" w:cs="Courier New"/>
          <w:sz w:val="20"/>
          <w:szCs w:val="20"/>
        </w:rPr>
        <w:t>артроскопических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│операций на крупных суставах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│205.│</w:t>
      </w:r>
      <w:proofErr w:type="gramStart"/>
      <w:r>
        <w:rPr>
          <w:rFonts w:ascii="Courier New" w:hAnsi="Courier New" w:cs="Courier New"/>
          <w:sz w:val="20"/>
          <w:szCs w:val="20"/>
        </w:rPr>
        <w:t>Аппарат рентгеновский для операционной  (C-│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│дуга)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│206.│Электрокоагулятор    с    электроножом    и│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│биполярным пинцетом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│207.│Вакуумный аспиратор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│208.│Набор общехирургического  инструментария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│209.│Набор   инструментов   для   операций    на│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позвоночнике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│210.│Набор инструментов для операций на костях и│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суставах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│211.│Набор инструментов для </w:t>
      </w:r>
      <w:proofErr w:type="spellStart"/>
      <w:r>
        <w:rPr>
          <w:rFonts w:ascii="Courier New" w:hAnsi="Courier New" w:cs="Courier New"/>
          <w:sz w:val="20"/>
          <w:szCs w:val="20"/>
        </w:rPr>
        <w:t>эндопротезирования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│212.│Светильник операционный с видеокамерой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│213.│Налобные осветители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│214.│электрическая      </w:t>
      </w:r>
      <w:proofErr w:type="spellStart"/>
      <w:r>
        <w:rPr>
          <w:rFonts w:ascii="Courier New" w:hAnsi="Courier New" w:cs="Courier New"/>
          <w:sz w:val="20"/>
          <w:szCs w:val="20"/>
        </w:rPr>
        <w:t>асцелирующая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пила,│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│электродрель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│215.│Система    навигации     с     возможностью│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интраоперационной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компьютерной томографии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│216.│Аппарат   для    экстренной    стерилизации│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│инструментов и материалов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│217.│Электрокоагулятор  с  функциями  </w:t>
      </w:r>
      <w:proofErr w:type="gramStart"/>
      <w:r>
        <w:rPr>
          <w:rFonts w:ascii="Courier New" w:hAnsi="Courier New" w:cs="Courier New"/>
          <w:sz w:val="20"/>
          <w:szCs w:val="20"/>
        </w:rPr>
        <w:t>биполярной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│программируемой коагуляции и </w:t>
      </w:r>
      <w:proofErr w:type="spellStart"/>
      <w:r>
        <w:rPr>
          <w:rFonts w:ascii="Courier New" w:hAnsi="Courier New" w:cs="Courier New"/>
          <w:sz w:val="20"/>
          <w:szCs w:val="20"/>
        </w:rPr>
        <w:t>диссекционного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│режимов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│218.│Плазменный аргоновый скальпель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│219.│Кардиомониторы для операционной            │   1 на Операционную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│220.│Электрокардиограф многоканальный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│221.│Дефибриллятор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│222.│Дефибриллятор-монитор, синхронизируемый   с│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│электродами  для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и   внешней│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дефибрилляции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│223.│Операционный  монитор  с  отображением   на│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экране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не менее 5  кривых  с  возможностями│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│измерения:    электрокардиограммы    -    5│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│отведений,       инвазивное       давление,│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неинвазивное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давление,  сердечный  выброс,│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│температура,   пульс,   </w:t>
      </w:r>
      <w:proofErr w:type="gramStart"/>
      <w:r>
        <w:rPr>
          <w:rFonts w:ascii="Courier New" w:hAnsi="Courier New" w:cs="Courier New"/>
          <w:sz w:val="20"/>
          <w:szCs w:val="20"/>
        </w:rPr>
        <w:t>анестезиологические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│газы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│224.│Наркозно-дыхательный аппарат с возможностью│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│ручной масочной вентиляции и принудительной│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 объему и по давлению, с  испарителями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│встроенным </w:t>
      </w:r>
      <w:proofErr w:type="spellStart"/>
      <w:r>
        <w:rPr>
          <w:rFonts w:ascii="Courier New" w:hAnsi="Courier New" w:cs="Courier New"/>
          <w:sz w:val="20"/>
          <w:szCs w:val="20"/>
        </w:rPr>
        <w:t>газоанализом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│225.│Термоматрас для согревания больного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│226.│Аппарат для фильтрации </w:t>
      </w:r>
      <w:proofErr w:type="spellStart"/>
      <w:r>
        <w:rPr>
          <w:rFonts w:ascii="Courier New" w:hAnsi="Courier New" w:cs="Courier New"/>
          <w:sz w:val="20"/>
          <w:szCs w:val="20"/>
        </w:rPr>
        <w:t>реинфузируемой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крови│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│227.│Стойка </w:t>
      </w:r>
      <w:proofErr w:type="spellStart"/>
      <w:r>
        <w:rPr>
          <w:rFonts w:ascii="Courier New" w:hAnsi="Courier New" w:cs="Courier New"/>
          <w:sz w:val="20"/>
          <w:szCs w:val="20"/>
        </w:rPr>
        <w:t>инфузионная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для  5  дозаторов  и  3│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инфузоматов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│228.│Централизованная подводка медицинских газов│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│229.│Аппарат    искусственного    кровообращения│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│модульной комплектации с </w:t>
      </w:r>
      <w:proofErr w:type="gramStart"/>
      <w:r>
        <w:rPr>
          <w:rFonts w:ascii="Courier New" w:hAnsi="Courier New" w:cs="Courier New"/>
          <w:sz w:val="20"/>
          <w:szCs w:val="20"/>
        </w:rPr>
        <w:t>роликовыми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насоса-│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│ми и </w:t>
      </w:r>
      <w:proofErr w:type="spellStart"/>
      <w:r>
        <w:rPr>
          <w:rFonts w:ascii="Courier New" w:hAnsi="Courier New" w:cs="Courier New"/>
          <w:sz w:val="20"/>
          <w:szCs w:val="20"/>
        </w:rPr>
        <w:t>треморегулирующим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устройством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│230.│Аппарат       для        </w:t>
      </w:r>
      <w:proofErr w:type="spellStart"/>
      <w:r>
        <w:rPr>
          <w:rFonts w:ascii="Courier New" w:hAnsi="Courier New" w:cs="Courier New"/>
          <w:sz w:val="20"/>
          <w:szCs w:val="20"/>
        </w:rPr>
        <w:t>аутогемотрансфузии</w:t>
      </w:r>
      <w:proofErr w:type="spell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spellStart"/>
      <w:r>
        <w:rPr>
          <w:rFonts w:ascii="Courier New" w:hAnsi="Courier New" w:cs="Courier New"/>
          <w:sz w:val="20"/>
          <w:szCs w:val="20"/>
        </w:rPr>
        <w:t>гемосепаратор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│231.│Портативный    аппарат    для     измерения│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│активированного времени свертывания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│232.│</w:t>
      </w:r>
      <w:proofErr w:type="gramStart"/>
      <w:r>
        <w:rPr>
          <w:rFonts w:ascii="Courier New" w:hAnsi="Courier New" w:cs="Courier New"/>
          <w:sz w:val="20"/>
          <w:szCs w:val="20"/>
        </w:rPr>
        <w:t>Портативный анализатор  газов  крови  (газы│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│крови,     кислотно-основное     состояние,│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│электролитный состав)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│233.│Система </w:t>
      </w:r>
      <w:proofErr w:type="spellStart"/>
      <w:r>
        <w:rPr>
          <w:rFonts w:ascii="Courier New" w:hAnsi="Courier New" w:cs="Courier New"/>
          <w:sz w:val="20"/>
          <w:szCs w:val="20"/>
        </w:rPr>
        <w:t>аргоноплазменной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коагуляции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Операционная для хирургических вмешательств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при урогенитальном туберкулезе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│234.│Лампа бестеневая (не менее 2-х сателлитов)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│235.│Рентгенопрозрачный операционный стол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│236.│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Аппарат   для    </w:t>
      </w:r>
      <w:proofErr w:type="spellStart"/>
      <w:r>
        <w:rPr>
          <w:rFonts w:ascii="Courier New" w:hAnsi="Courier New" w:cs="Courier New"/>
          <w:sz w:val="20"/>
          <w:szCs w:val="20"/>
        </w:rPr>
        <w:t>реинфузии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крови    (для│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│операционной)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│237.│Аппарат   для    экстренной    стерилизации│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│инструментов и материалов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│238.│Электрокоагулятор  с  функциями  </w:t>
      </w:r>
      <w:proofErr w:type="gramStart"/>
      <w:r>
        <w:rPr>
          <w:rFonts w:ascii="Courier New" w:hAnsi="Courier New" w:cs="Courier New"/>
          <w:sz w:val="20"/>
          <w:szCs w:val="20"/>
        </w:rPr>
        <w:t>биполярной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│программируемой коагуляции и </w:t>
      </w:r>
      <w:proofErr w:type="spellStart"/>
      <w:r>
        <w:rPr>
          <w:rFonts w:ascii="Courier New" w:hAnsi="Courier New" w:cs="Courier New"/>
          <w:sz w:val="20"/>
          <w:szCs w:val="20"/>
        </w:rPr>
        <w:t>диссекционного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│режимов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│239.│Плазменный аргоновый скальпель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│240.│Кардиомониторы для операционной            │   1 на операционную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│241.│Большой хирургический набор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│242.│Малый хирургический набор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│243.│Комплект    аппаратов     для     наложения│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│механического шва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│244.│Видеоэндоскопическая стойка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│245.│Набор инструментов для </w:t>
      </w:r>
      <w:proofErr w:type="spellStart"/>
      <w:r>
        <w:rPr>
          <w:rFonts w:ascii="Courier New" w:hAnsi="Courier New" w:cs="Courier New"/>
          <w:sz w:val="20"/>
          <w:szCs w:val="20"/>
        </w:rPr>
        <w:t>эндовидеоскопических</w:t>
      </w:r>
      <w:proofErr w:type="spellEnd"/>
      <w:r>
        <w:rPr>
          <w:rFonts w:ascii="Courier New" w:hAnsi="Courier New" w:cs="Courier New"/>
          <w:sz w:val="20"/>
          <w:szCs w:val="20"/>
        </w:rPr>
        <w:t>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│операций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│246.│Аппарат  для   </w:t>
      </w:r>
      <w:proofErr w:type="gramStart"/>
      <w:r>
        <w:rPr>
          <w:rFonts w:ascii="Courier New" w:hAnsi="Courier New" w:cs="Courier New"/>
          <w:sz w:val="20"/>
          <w:szCs w:val="20"/>
        </w:rPr>
        <w:t>радиочастотной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</w:t>
      </w:r>
      <w:proofErr w:type="spellStart"/>
      <w:r>
        <w:rPr>
          <w:rFonts w:ascii="Courier New" w:hAnsi="Courier New" w:cs="Courier New"/>
          <w:sz w:val="20"/>
          <w:szCs w:val="20"/>
        </w:rPr>
        <w:t>термоабляции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│опухолей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│247.│Электрокардиограф многоканальный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│248.│Дефибриллятор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│249.│Дефибриллятор-монитор, синхронизируемый   с│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│электродами  для   </w:t>
      </w:r>
      <w:proofErr w:type="gramStart"/>
      <w:r>
        <w:rPr>
          <w:rFonts w:ascii="Courier New" w:hAnsi="Courier New" w:cs="Courier New"/>
          <w:sz w:val="20"/>
          <w:szCs w:val="20"/>
        </w:rPr>
        <w:t>внутренней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и   внешней│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дефибрилляции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│250.│Операционный  монитор  с  отображением   на│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экране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не менее 5  кривых  с  возможностями│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│измерения:    электрокардиограммы    -    5│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│отведений,       инвазивное       давление,│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неинвазивное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давление, сердечный выброс,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│температура,   пульс,   </w:t>
      </w:r>
      <w:proofErr w:type="gramStart"/>
      <w:r>
        <w:rPr>
          <w:rFonts w:ascii="Courier New" w:hAnsi="Courier New" w:cs="Courier New"/>
          <w:sz w:val="20"/>
          <w:szCs w:val="20"/>
        </w:rPr>
        <w:t>анестезиологические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│газы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│251.│Наркозно-дыхательный аппарат с возможностью│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│ручной масочной вентиляции и принудительной│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 объему и по давлению, с  испарителями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│встроенным </w:t>
      </w:r>
      <w:proofErr w:type="spellStart"/>
      <w:r>
        <w:rPr>
          <w:rFonts w:ascii="Courier New" w:hAnsi="Courier New" w:cs="Courier New"/>
          <w:sz w:val="20"/>
          <w:szCs w:val="20"/>
        </w:rPr>
        <w:t>газоанализом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│252.│Термоматрас для согревания больного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│253.│Аппарат для фильтрации </w:t>
      </w:r>
      <w:proofErr w:type="spellStart"/>
      <w:r>
        <w:rPr>
          <w:rFonts w:ascii="Courier New" w:hAnsi="Courier New" w:cs="Courier New"/>
          <w:sz w:val="20"/>
          <w:szCs w:val="20"/>
        </w:rPr>
        <w:t>реинфузируемой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крови│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│254.│Стойка </w:t>
      </w:r>
      <w:proofErr w:type="spellStart"/>
      <w:r>
        <w:rPr>
          <w:rFonts w:ascii="Courier New" w:hAnsi="Courier New" w:cs="Courier New"/>
          <w:sz w:val="20"/>
          <w:szCs w:val="20"/>
        </w:rPr>
        <w:t>инфузионная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для  5  дозаторов  и  3│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инфузоматов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│255.│Централизованная подводка медицинских газов│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│256.│Аппарат       для        </w:t>
      </w:r>
      <w:proofErr w:type="spellStart"/>
      <w:r>
        <w:rPr>
          <w:rFonts w:ascii="Courier New" w:hAnsi="Courier New" w:cs="Courier New"/>
          <w:sz w:val="20"/>
          <w:szCs w:val="20"/>
        </w:rPr>
        <w:t>аутогемотрансфузии</w:t>
      </w:r>
      <w:proofErr w:type="spell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spellStart"/>
      <w:r>
        <w:rPr>
          <w:rFonts w:ascii="Courier New" w:hAnsi="Courier New" w:cs="Courier New"/>
          <w:sz w:val="20"/>
          <w:szCs w:val="20"/>
        </w:rPr>
        <w:t>гемосепаратор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│257.│Система </w:t>
      </w:r>
      <w:proofErr w:type="spellStart"/>
      <w:r>
        <w:rPr>
          <w:rFonts w:ascii="Courier New" w:hAnsi="Courier New" w:cs="Courier New"/>
          <w:sz w:val="20"/>
          <w:szCs w:val="20"/>
        </w:rPr>
        <w:t>аргоноплазменной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коагуляции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4. Диагностическое отделение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├─────────────────────────────────────────────────────────────────────────┤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Отделение лучевой диагностики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│258.│Аппарат рентгеновский стационарный  на  два│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│рабочих места с функциями рентгенографии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│томографии,  цифровой,  с  двумя  цифровыми│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│детекторами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│259.│Комплекс     рентгенодиагностический     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│не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менее 1 на Отделение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│дистанционно управляемым штативом: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│стол-штатив     поворотный     дистанционно│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│управляемый, электронный тракт визуализации│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│рентгеновского  изображения   (с   цифровой│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│матрицей, либо цифровой  детектор  по  типу│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│плоской панели)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│260.│Передвижной палатный рентгеновский  аппарат│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   возможностью   производства    </w:t>
      </w:r>
      <w:proofErr w:type="gramStart"/>
      <w:r>
        <w:rPr>
          <w:rFonts w:ascii="Courier New" w:hAnsi="Courier New" w:cs="Courier New"/>
          <w:sz w:val="20"/>
          <w:szCs w:val="20"/>
        </w:rPr>
        <w:t>цифровых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│снимков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│261.│Передвижной  рентгенохирургический  аппарат│   1 на операционную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│типа "C-дуга"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│Электронный       тракт        визуализации│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│рентгеновского  изображения    с   </w:t>
      </w:r>
      <w:proofErr w:type="gramStart"/>
      <w:r>
        <w:rPr>
          <w:rFonts w:ascii="Courier New" w:hAnsi="Courier New" w:cs="Courier New"/>
          <w:sz w:val="20"/>
          <w:szCs w:val="20"/>
        </w:rPr>
        <w:t>цифровой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│регистрацией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│262.│Лазерное  устройство  сетевое  для   печати│  1 на кабинет врача-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│медицинских изображений                    │      рентгенолога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│263.│Автоматизированное  рабочее  место   врача-│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│рентгенолога с персональным компьютером,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│двумя мониторами для анализа, архивирования│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  передачи   медицинских   изображений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│пакетом прикладных программ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│264.│Негатоскоп                                 │1 на врача-рентгенолога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│265.│Компьютерный     томограф     рентгеновский│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спиральный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с    многорядным    детектором│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</w:t>
      </w:r>
      <w:proofErr w:type="spellStart"/>
      <w:r>
        <w:rPr>
          <w:rFonts w:ascii="Courier New" w:hAnsi="Courier New" w:cs="Courier New"/>
          <w:sz w:val="20"/>
          <w:szCs w:val="20"/>
        </w:rPr>
        <w:t>многосрезовый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), более 64  срезов  </w:t>
      </w:r>
      <w:proofErr w:type="gramStart"/>
      <w:r>
        <w:rPr>
          <w:rFonts w:ascii="Courier New" w:hAnsi="Courier New" w:cs="Courier New"/>
          <w:sz w:val="20"/>
          <w:szCs w:val="20"/>
        </w:rPr>
        <w:t>за  одно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│вращение    </w:t>
      </w:r>
      <w:proofErr w:type="spellStart"/>
      <w:r>
        <w:rPr>
          <w:rFonts w:ascii="Courier New" w:hAnsi="Courier New" w:cs="Courier New"/>
          <w:sz w:val="20"/>
          <w:szCs w:val="20"/>
        </w:rPr>
        <w:t>гентри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│Возможность записи изображений на диск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│Возможность интеграции в локальную     сеть│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 передачи   изображений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│266.│Устройство   для   </w:t>
      </w:r>
      <w:proofErr w:type="gramStart"/>
      <w:r>
        <w:rPr>
          <w:rFonts w:ascii="Courier New" w:hAnsi="Courier New" w:cs="Courier New"/>
          <w:sz w:val="20"/>
          <w:szCs w:val="20"/>
        </w:rPr>
        <w:t>электрокардиографической</w:t>
      </w:r>
      <w:proofErr w:type="gram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│синхронизации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│267.│Набор   инструментов   и    </w:t>
      </w:r>
      <w:proofErr w:type="gramStart"/>
      <w:r>
        <w:rPr>
          <w:rFonts w:ascii="Courier New" w:hAnsi="Courier New" w:cs="Courier New"/>
          <w:sz w:val="20"/>
          <w:szCs w:val="20"/>
        </w:rPr>
        <w:t>дополнительного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│оборудования для проведения </w:t>
      </w:r>
      <w:proofErr w:type="gramStart"/>
      <w:r>
        <w:rPr>
          <w:rFonts w:ascii="Courier New" w:hAnsi="Courier New" w:cs="Courier New"/>
          <w:sz w:val="20"/>
          <w:szCs w:val="20"/>
        </w:rPr>
        <w:t>интервенционных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│процедур   под    контролем    </w:t>
      </w:r>
      <w:proofErr w:type="gramStart"/>
      <w:r>
        <w:rPr>
          <w:rFonts w:ascii="Courier New" w:hAnsi="Courier New" w:cs="Courier New"/>
          <w:sz w:val="20"/>
          <w:szCs w:val="20"/>
        </w:rPr>
        <w:t>компьютерной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│томографии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│268.│Независимая  рабочая  станция  для  анализа│1 на врача-рентгенолога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│изображений с пакетом прикладных программ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│269.│</w:t>
      </w:r>
      <w:proofErr w:type="gramStart"/>
      <w:r>
        <w:rPr>
          <w:rFonts w:ascii="Courier New" w:hAnsi="Courier New" w:cs="Courier New"/>
          <w:sz w:val="20"/>
          <w:szCs w:val="20"/>
        </w:rPr>
        <w:t>Магнитно-резонансный      томограф       со│    не менее 1 (при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│сверхпроводящим магнитом, с  напряженностью│      организации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│магнитного поля не менее 1,5 Тл            │   </w:t>
      </w:r>
      <w:proofErr w:type="gramStart"/>
      <w:r>
        <w:rPr>
          <w:rFonts w:ascii="Courier New" w:hAnsi="Courier New" w:cs="Courier New"/>
          <w:sz w:val="20"/>
          <w:szCs w:val="20"/>
        </w:rPr>
        <w:t>специализированной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                                           │ медицинской помощи </w:t>
      </w:r>
      <w:proofErr w:type="gramStart"/>
      <w:r>
        <w:rPr>
          <w:rFonts w:ascii="Courier New" w:hAnsi="Courier New" w:cs="Courier New"/>
          <w:sz w:val="20"/>
          <w:szCs w:val="20"/>
        </w:rPr>
        <w:t>по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профилю "неврология",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"нейрохирургия",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"ортопедия",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"травматология")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│270.│Автоматический     шприц-инжектор       для│    1 на аппарат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│проведения             </w:t>
      </w:r>
      <w:proofErr w:type="gramStart"/>
      <w:r>
        <w:rPr>
          <w:rFonts w:ascii="Courier New" w:hAnsi="Courier New" w:cs="Courier New"/>
          <w:sz w:val="20"/>
          <w:szCs w:val="20"/>
        </w:rPr>
        <w:t>магнитно-резонансных</w:t>
      </w:r>
      <w:proofErr w:type="gramEnd"/>
      <w:r>
        <w:rPr>
          <w:rFonts w:ascii="Courier New" w:hAnsi="Courier New" w:cs="Courier New"/>
          <w:sz w:val="20"/>
          <w:szCs w:val="20"/>
        </w:rPr>
        <w:t>│  проведения магнитно-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│исследований                               │      резонансных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исследований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│271.│Аппарат  ультразвуковой  общего  назначения│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│среднего класса с комплектом  датчиков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│ультразвуковых  исследований:  поверхностно│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│расположенных  органов  и  тканей,  области│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│живота и таза, сердца,  </w:t>
      </w:r>
      <w:proofErr w:type="spellStart"/>
      <w:r>
        <w:rPr>
          <w:rFonts w:ascii="Courier New" w:hAnsi="Courier New" w:cs="Courier New"/>
          <w:sz w:val="20"/>
          <w:szCs w:val="20"/>
        </w:rPr>
        <w:t>эндокавиальный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│процедур  в   акушерстве,   гинекологии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│урологии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│272.│Ультразвуковой  аппарат  общего  назначения│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│экспертного класса  с  комплектом  датчиков│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     ультразвуковых       исследований:│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│поверхностно   расположенных   органов 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│тканей, области живота и таза, сердца,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│процедур  в   акушерстве,   гинекологии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│урологии (</w:t>
      </w:r>
      <w:proofErr w:type="spellStart"/>
      <w:r>
        <w:rPr>
          <w:rFonts w:ascii="Courier New" w:hAnsi="Courier New" w:cs="Courier New"/>
          <w:sz w:val="20"/>
          <w:szCs w:val="20"/>
        </w:rPr>
        <w:t>эндокавиальный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│273.│Переносной   ультразвуковой    аппарат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│комплектом   датчиков   для   исследований:│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│поверхностно   расположенных   органов 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│тканей, области живота и таза, сердца,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│процедур  в   акушерстве,   гинекологии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│урологии (</w:t>
      </w:r>
      <w:proofErr w:type="spellStart"/>
      <w:r>
        <w:rPr>
          <w:rFonts w:ascii="Courier New" w:hAnsi="Courier New" w:cs="Courier New"/>
          <w:sz w:val="20"/>
          <w:szCs w:val="20"/>
        </w:rPr>
        <w:t>эндокавиальный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│274.│Ультразвуковой аппарат для  эхокардиографии│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│экспертного класса  с  комплектом  датчиков│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ультразвуковых  исследований  сердца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│сосудов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│275.│Аппарат  ультразвуковой  общего  назначения│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│среднего класса для операционной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│276.│Комплект приставок  для  пункций  и  других│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│лечебно-диагностических    процедур     </w:t>
      </w:r>
      <w:proofErr w:type="gramStart"/>
      <w:r>
        <w:rPr>
          <w:rFonts w:ascii="Courier New" w:hAnsi="Courier New" w:cs="Courier New"/>
          <w:sz w:val="20"/>
          <w:szCs w:val="20"/>
        </w:rPr>
        <w:t>под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│контролем </w:t>
      </w:r>
      <w:proofErr w:type="spellStart"/>
      <w:r>
        <w:rPr>
          <w:rFonts w:ascii="Courier New" w:hAnsi="Courier New" w:cs="Courier New"/>
          <w:sz w:val="20"/>
          <w:szCs w:val="20"/>
        </w:rPr>
        <w:t>ультрозвука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│277.│Аппарат          рентгеновский    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при оказании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остеоденситометрии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│ высокотехнологической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медицинской помощи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│278.│Аппарат   рентгеновский    ангиографический│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│общего  назначения   с   цифровой   записью│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│изображения,   функциями    рентгеноскопии,│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│рентгенографии с </w:t>
      </w:r>
      <w:proofErr w:type="spellStart"/>
      <w:r>
        <w:rPr>
          <w:rFonts w:ascii="Courier New" w:hAnsi="Courier New" w:cs="Courier New"/>
          <w:sz w:val="20"/>
          <w:szCs w:val="20"/>
        </w:rPr>
        <w:t>субстракцией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изображений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│279.│</w:t>
      </w:r>
      <w:proofErr w:type="gramStart"/>
      <w:r>
        <w:rPr>
          <w:rFonts w:ascii="Courier New" w:hAnsi="Courier New" w:cs="Courier New"/>
          <w:sz w:val="20"/>
          <w:szCs w:val="20"/>
        </w:rPr>
        <w:t>Однофотонный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эмиссионный    компьютерный│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│томограф                                   │   (в зависимости от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│                                           │структуры исследований)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│280.│Комбинированная     совмещенная     система│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│однофотонного  эмиссионного   компьютерного│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│томографа и компьютерного томографа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│281.│Позитронно-эмиссионный      </w:t>
      </w:r>
      <w:proofErr w:type="spellStart"/>
      <w:r>
        <w:rPr>
          <w:rFonts w:ascii="Courier New" w:hAnsi="Courier New" w:cs="Courier New"/>
          <w:sz w:val="20"/>
          <w:szCs w:val="20"/>
        </w:rPr>
        <w:t>томографический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│сканер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│282.│Циклотронно-радиохимический комплекс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│283.│Защитно-технологическое оборудование       │  1 на кабинет врача-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рентгенолога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│284.│Дозиметрическое оборудование               │  1 на кабинет врача-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│      рентгенолога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│285.│Электронный архив  медицинских  изображений│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 расчета возможности хранения изображений│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 течение 5 лет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│286.│Защищенная сеть с возможностью  подключения│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│цифрового    оборудования    для    </w:t>
      </w:r>
      <w:proofErr w:type="gramStart"/>
      <w:r>
        <w:rPr>
          <w:rFonts w:ascii="Courier New" w:hAnsi="Courier New" w:cs="Courier New"/>
          <w:sz w:val="20"/>
          <w:szCs w:val="20"/>
        </w:rPr>
        <w:t>лучевой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│диагностики         </w:t>
      </w:r>
      <w:proofErr w:type="gramStart"/>
      <w:r>
        <w:rPr>
          <w:rFonts w:ascii="Courier New" w:hAnsi="Courier New" w:cs="Courier New"/>
          <w:sz w:val="20"/>
          <w:szCs w:val="20"/>
        </w:rPr>
        <w:t>лечебно-диагностических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│подразделений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│287.│Автоматизированное   рабочее   место   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│не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менее 1 на Отделение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│просмотра медицинских изображений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│288.│Стеллажи и ящики для хранения </w:t>
      </w:r>
      <w:proofErr w:type="gramStart"/>
      <w:r>
        <w:rPr>
          <w:rFonts w:ascii="Courier New" w:hAnsi="Courier New" w:cs="Courier New"/>
          <w:sz w:val="20"/>
          <w:szCs w:val="20"/>
        </w:rPr>
        <w:t>рентгеновской</w:t>
      </w:r>
      <w:proofErr w:type="gramEnd"/>
      <w:r>
        <w:rPr>
          <w:rFonts w:ascii="Courier New" w:hAnsi="Courier New" w:cs="Courier New"/>
          <w:sz w:val="20"/>
          <w:szCs w:val="20"/>
        </w:rPr>
        <w:t>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│пленки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│Стеллажи  для  хранения   магнитных   лент,│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│лазерных дисков и других носителей </w:t>
      </w:r>
      <w:proofErr w:type="gramStart"/>
      <w:r>
        <w:rPr>
          <w:rFonts w:ascii="Courier New" w:hAnsi="Courier New" w:cs="Courier New"/>
          <w:sz w:val="20"/>
          <w:szCs w:val="20"/>
        </w:rPr>
        <w:t>цифровой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│информации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│289.│Стол </w:t>
      </w:r>
      <w:proofErr w:type="spellStart"/>
      <w:r>
        <w:rPr>
          <w:rFonts w:ascii="Courier New" w:hAnsi="Courier New" w:cs="Courier New"/>
          <w:sz w:val="20"/>
          <w:szCs w:val="20"/>
        </w:rPr>
        <w:t>рентгенолаборанта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│290.│Цифровой сканер для рентгеновской пленки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Отделение функциональной диагностики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│291.│Диагностическая  система   для   выполнения│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спировелоэргометрии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с      дозированной│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│физической нагрузкой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│292.│Рабочее место врача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│293.│Пульмонологическая               установка:│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бодиплетизмограф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│294.│Реограф    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│295.│Электрокардиограф портативный 3-6-канальный│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│296.│</w:t>
      </w:r>
      <w:proofErr w:type="gramStart"/>
      <w:r>
        <w:rPr>
          <w:rFonts w:ascii="Courier New" w:hAnsi="Courier New" w:cs="Courier New"/>
          <w:sz w:val="20"/>
          <w:szCs w:val="20"/>
        </w:rPr>
        <w:t>Электрокардиограф     стационарный      (12│           3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│стандартных отведений)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│297.│</w:t>
      </w:r>
      <w:proofErr w:type="gramStart"/>
      <w:r>
        <w:rPr>
          <w:rFonts w:ascii="Courier New" w:hAnsi="Courier New" w:cs="Courier New"/>
          <w:sz w:val="20"/>
          <w:szCs w:val="20"/>
        </w:rPr>
        <w:t>Электронный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пневмотахометр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с  регистрацией│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│петли поток-объем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│298.│Электронный спирограф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│299.│Эхокардиограф (двухмерный режим + </w:t>
      </w:r>
      <w:proofErr w:type="spellStart"/>
      <w:r>
        <w:rPr>
          <w:rFonts w:ascii="Courier New" w:hAnsi="Courier New" w:cs="Courier New"/>
          <w:sz w:val="20"/>
          <w:szCs w:val="20"/>
        </w:rPr>
        <w:t>допплер</w:t>
      </w:r>
      <w:proofErr w:type="spellEnd"/>
      <w:r>
        <w:rPr>
          <w:rFonts w:ascii="Courier New" w:hAnsi="Courier New" w:cs="Courier New"/>
          <w:sz w:val="20"/>
          <w:szCs w:val="20"/>
        </w:rPr>
        <w:t>)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│300.│Устройства для обеззараживания воздуха     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Микробиологическая лаборатория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│301.│Вытяжной шкаф двусторонний  для  разбора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│приема анализов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│302.│Ламинарный  шкаф  для  защиты  персонала  и│           6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│окружающей среды  II  класса  биологической│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│безопасности   (для   проведения   процесса│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пробоподготовки</w:t>
      </w:r>
      <w:proofErr w:type="spellEnd"/>
      <w:r>
        <w:rPr>
          <w:rFonts w:ascii="Courier New" w:hAnsi="Courier New" w:cs="Courier New"/>
          <w:sz w:val="20"/>
          <w:szCs w:val="20"/>
        </w:rPr>
        <w:t>).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Рекомендуемая    ширина│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│рабочей поверхности шкафа - 1200 - 1500 мм,│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│2  электрические  розетки,  освещение,  УФ-│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│лампа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│303.│Центрифуга </w:t>
      </w:r>
      <w:proofErr w:type="spellStart"/>
      <w:r>
        <w:rPr>
          <w:rFonts w:ascii="Courier New" w:hAnsi="Courier New" w:cs="Courier New"/>
          <w:sz w:val="20"/>
          <w:szCs w:val="20"/>
        </w:rPr>
        <w:t>антиаэрозольная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рефрижераторная│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   ускорением   3000   g    Комплектование│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│центрифуги: </w:t>
      </w:r>
      <w:proofErr w:type="spellStart"/>
      <w:r>
        <w:rPr>
          <w:rFonts w:ascii="Courier New" w:hAnsi="Courier New" w:cs="Courier New"/>
          <w:sz w:val="20"/>
          <w:szCs w:val="20"/>
        </w:rPr>
        <w:t>бакет</w:t>
      </w:r>
      <w:proofErr w:type="spellEnd"/>
      <w:r>
        <w:rPr>
          <w:rFonts w:ascii="Courier New" w:hAnsi="Courier New" w:cs="Courier New"/>
          <w:sz w:val="20"/>
          <w:szCs w:val="20"/>
        </w:rPr>
        <w:t>-ротором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│304.│Вытяжной шкаф (для окраски мазков)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│305.│Сухожаровой шкаф для фиксирования мазков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│306.│Микроскоп    бинокулярный    световой    со│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│стандартным  иммерсионным  объективом  (90x│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│или 100x) и набором окуляров(7x, 10x)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│307.│Бактериологический      анализатор      для│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│идентификации      клинически      </w:t>
      </w:r>
      <w:proofErr w:type="gramStart"/>
      <w:r>
        <w:rPr>
          <w:rFonts w:ascii="Courier New" w:hAnsi="Courier New" w:cs="Courier New"/>
          <w:sz w:val="20"/>
          <w:szCs w:val="20"/>
        </w:rPr>
        <w:t>значимых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│микроорганизмов    и     определения     их│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│чувствительности к антибиотикам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│308.│облучатель    бактерицидный     потолочный,│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│настенный или переносной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│309.│Дистиллятор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│310.│CO2-инкубатор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│311.│весы для взвешивания химических  реактивов,│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│электронные с точностью от 0,01 г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│312.│весы  для  взвешивания  чистых  субстанций,│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│электронные с точностью от 0,0001 г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│313.│Оборудование      для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>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│программного обеспечения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│314.│Степпер со </w:t>
      </w:r>
      <w:proofErr w:type="gramStart"/>
      <w:r>
        <w:rPr>
          <w:rFonts w:ascii="Courier New" w:hAnsi="Courier New" w:cs="Courier New"/>
          <w:sz w:val="20"/>
          <w:szCs w:val="20"/>
        </w:rPr>
        <w:t>шприц-насадкой</w:t>
      </w:r>
      <w:proofErr w:type="gramEnd"/>
      <w:r>
        <w:rPr>
          <w:rFonts w:ascii="Courier New" w:hAnsi="Courier New" w:cs="Courier New"/>
          <w:sz w:val="20"/>
          <w:szCs w:val="20"/>
        </w:rPr>
        <w:t>, объемом 3.75 мл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│315.│Денситометр   для   определения   плотности│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│микробной суспензии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│316.│Таймер                                     │           5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│317.│Аппарат для свертывания питательных сред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│318.│Стерилизатор      паровой      вертикальный│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│(автоклав)  для  стерилизации   </w:t>
      </w:r>
      <w:proofErr w:type="gramStart"/>
      <w:r>
        <w:rPr>
          <w:rFonts w:ascii="Courier New" w:hAnsi="Courier New" w:cs="Courier New"/>
          <w:sz w:val="20"/>
          <w:szCs w:val="20"/>
        </w:rPr>
        <w:t>питательных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│сред, реагентов  и  лабораторной  посуды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│объемом камеры 75 л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│319.│Термостаты с объемом камеры 80  л  и  (или)│           5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│оборудование для термальной комнаты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│320.│Мешалка  лабораторная   </w:t>
      </w:r>
      <w:proofErr w:type="spellStart"/>
      <w:r>
        <w:rPr>
          <w:rFonts w:ascii="Courier New" w:hAnsi="Courier New" w:cs="Courier New"/>
          <w:sz w:val="20"/>
          <w:szCs w:val="20"/>
        </w:rPr>
        <w:t>верхнеприводная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с│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│различными   скоростными    режимами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│приготовления   </w:t>
      </w:r>
      <w:proofErr w:type="gramStart"/>
      <w:r>
        <w:rPr>
          <w:rFonts w:ascii="Courier New" w:hAnsi="Courier New" w:cs="Courier New"/>
          <w:sz w:val="20"/>
          <w:szCs w:val="20"/>
        </w:rPr>
        <w:t>яично-солевых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питательных│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│сред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│321.│Водяная баня    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│322.│Гомогенизатор тканей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│323.│Система для просушки мазков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│324.│Система для  автоматического  приготовления│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│тестов   по    определению    </w:t>
      </w:r>
      <w:proofErr w:type="gramStart"/>
      <w:r>
        <w:rPr>
          <w:rFonts w:ascii="Courier New" w:hAnsi="Courier New" w:cs="Courier New"/>
          <w:sz w:val="20"/>
          <w:szCs w:val="20"/>
        </w:rPr>
        <w:t>лекарственной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│чувствительности микробактерий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│325.│система автоматического  культивирования 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│считывания    результатов     тестов    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│лекарственную     чувствительность,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│тестирования нетуберкулезных микобактерий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│326.│Система для автоматизированной визуализации│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    оценки    результатов    лекарственной│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│чувствительности       микобактерий  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микропланшетах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для       тестирования│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│нетуберкулезных микобактерий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│327.│Оборудование для программного обеспечения  │ по числу рабочих мест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Молекулярно-генетическая лаборатория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│328.│Автоматическая   станция   для    выделения│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│нуклеиновых кислот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│329.│Автоматически  приборы   для   гибридизации│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стрипов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│330.│Ламинарный  шкаф  для  защиты  продукта   с│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│горизонтальным или вертикальным  ламинарным│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│потоком с </w:t>
      </w:r>
      <w:proofErr w:type="spellStart"/>
      <w:r>
        <w:rPr>
          <w:rFonts w:ascii="Courier New" w:hAnsi="Courier New" w:cs="Courier New"/>
          <w:sz w:val="20"/>
          <w:szCs w:val="20"/>
        </w:rPr>
        <w:t>ультрофиолетовыми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лампами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│331.│Бокс биологической безопасности  II  класса│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│биологической безопасности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│332.│Вакуумный аспиратор медицинский  с  колбой-│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│ловушкой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│333.│Видеосистема с  цифровой  видеокамерой  для│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│регистрации результатов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│334.│Гибридизационная печь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│335.│Источник постоянного тока с напряжением 150│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│- 460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│336.│Камера для  горизонтального  электрофореза,│           6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│разных размеров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│337.│Камера  для  вертикального   электрофореза,│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│разных размеров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│338.│Комбинированный  холодильник  с   камерами,│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поддерживающими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температуру от 2 до 8 °C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│минус 20 °C (для хранения реагентов)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│339.│Компьютеры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соответствующим   приборам│           6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│программным обеспечением, принтером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│340.│Микроволновая     печь      или      </w:t>
      </w:r>
      <w:proofErr w:type="gramStart"/>
      <w:r>
        <w:rPr>
          <w:rFonts w:ascii="Courier New" w:hAnsi="Courier New" w:cs="Courier New"/>
          <w:sz w:val="20"/>
          <w:szCs w:val="20"/>
        </w:rPr>
        <w:t>другой</w:t>
      </w:r>
      <w:proofErr w:type="gramEnd"/>
      <w:r>
        <w:rPr>
          <w:rFonts w:ascii="Courier New" w:hAnsi="Courier New" w:cs="Courier New"/>
          <w:sz w:val="20"/>
          <w:szCs w:val="20"/>
        </w:rPr>
        <w:t>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│нагревательный прибор для плавления </w:t>
      </w:r>
      <w:proofErr w:type="spellStart"/>
      <w:r>
        <w:rPr>
          <w:rFonts w:ascii="Courier New" w:hAnsi="Courier New" w:cs="Courier New"/>
          <w:sz w:val="20"/>
          <w:szCs w:val="20"/>
        </w:rPr>
        <w:t>агарозы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│341.│Микроцентрифуга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│342.│Морозильная камера на минус 70 °C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│343.│Настольная  центрифуга  для   </w:t>
      </w:r>
      <w:proofErr w:type="spellStart"/>
      <w:r>
        <w:rPr>
          <w:rFonts w:ascii="Courier New" w:hAnsi="Courier New" w:cs="Courier New"/>
          <w:sz w:val="20"/>
          <w:szCs w:val="20"/>
        </w:rPr>
        <w:t>микропробирок</w:t>
      </w:r>
      <w:proofErr w:type="spellEnd"/>
      <w:r>
        <w:rPr>
          <w:rFonts w:ascii="Courier New" w:hAnsi="Courier New" w:cs="Courier New"/>
          <w:sz w:val="20"/>
          <w:szCs w:val="20"/>
        </w:rPr>
        <w:t>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│объемом 1,5 мл, до 14 тыс. g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│344.│Комплект механических  пипеток  </w:t>
      </w:r>
      <w:proofErr w:type="gramStart"/>
      <w:r>
        <w:rPr>
          <w:rFonts w:ascii="Courier New" w:hAnsi="Courier New" w:cs="Courier New"/>
          <w:sz w:val="20"/>
          <w:szCs w:val="20"/>
        </w:rPr>
        <w:t>переменного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7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│объема - 10 - 100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100 - 200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>, 200 -│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│1000, 500 - 5000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│345.│Комплект автоматических пипеток </w:t>
      </w:r>
      <w:proofErr w:type="gramStart"/>
      <w:r>
        <w:rPr>
          <w:rFonts w:ascii="Courier New" w:hAnsi="Courier New" w:cs="Courier New"/>
          <w:sz w:val="20"/>
          <w:szCs w:val="20"/>
        </w:rPr>
        <w:t>переменного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│объема - 10 - 100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100 - 200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>, 200 -│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│1000, 500 - 5000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│346.│Прибор             для              анализа│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дезоксирибонуклеинкислотных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(ДНК) чипов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│347.│Прибор  для   гибридизации   на   </w:t>
      </w:r>
      <w:proofErr w:type="spellStart"/>
      <w:r>
        <w:rPr>
          <w:rFonts w:ascii="Courier New" w:hAnsi="Courier New" w:cs="Courier New"/>
          <w:sz w:val="20"/>
          <w:szCs w:val="20"/>
        </w:rPr>
        <w:t>стриповых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│мембранах  (</w:t>
      </w:r>
      <w:proofErr w:type="gramStart"/>
      <w:r>
        <w:rPr>
          <w:rFonts w:ascii="Courier New" w:hAnsi="Courier New" w:cs="Courier New"/>
          <w:sz w:val="20"/>
          <w:szCs w:val="20"/>
        </w:rPr>
        <w:t>ручной</w:t>
      </w:r>
      <w:proofErr w:type="gramEnd"/>
      <w:r>
        <w:rPr>
          <w:rFonts w:ascii="Courier New" w:hAnsi="Courier New" w:cs="Courier New"/>
          <w:sz w:val="20"/>
          <w:szCs w:val="20"/>
        </w:rPr>
        <w:t>)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│348.│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Программируемые </w:t>
      </w:r>
      <w:proofErr w:type="spellStart"/>
      <w:r>
        <w:rPr>
          <w:rFonts w:ascii="Courier New" w:hAnsi="Courier New" w:cs="Courier New"/>
          <w:sz w:val="20"/>
          <w:szCs w:val="20"/>
        </w:rPr>
        <w:t>термициклеры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(персональные,│           2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│многомодульные, с функцией  амплификации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режиме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"реального      времени")      и│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│автоматизированные станции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│349.│Столик и набор гребенок  для  приготовления│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│геля 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│350.│Твердотельный   термостат   для    пробирок│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│объемом 1,5 - 2  мл  с  диапазоном  рабочих│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│температур 25 - 100 °C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│351.│Флуориметр    (флуоресцентный    детектор),│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│только при  использовании  учета  продуктов│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│амплификации        </w:t>
      </w:r>
      <w:proofErr w:type="spellStart"/>
      <w:r>
        <w:rPr>
          <w:rFonts w:ascii="Courier New" w:hAnsi="Courier New" w:cs="Courier New"/>
          <w:sz w:val="20"/>
          <w:szCs w:val="20"/>
        </w:rPr>
        <w:t>гибридизационно</w:t>
      </w:r>
      <w:proofErr w:type="spellEnd"/>
      <w:r>
        <w:rPr>
          <w:rFonts w:ascii="Courier New" w:hAnsi="Courier New" w:cs="Courier New"/>
          <w:sz w:val="20"/>
          <w:szCs w:val="20"/>
        </w:rPr>
        <w:t>-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флюоресцентным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методом </w:t>
      </w:r>
      <w:proofErr w:type="spellStart"/>
      <w:r>
        <w:rPr>
          <w:rFonts w:ascii="Courier New" w:hAnsi="Courier New" w:cs="Courier New"/>
          <w:sz w:val="20"/>
          <w:szCs w:val="20"/>
        </w:rPr>
        <w:t>детекции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 </w:t>
      </w:r>
      <w:proofErr w:type="gramStart"/>
      <w:r>
        <w:rPr>
          <w:rFonts w:ascii="Courier New" w:hAnsi="Courier New" w:cs="Courier New"/>
          <w:sz w:val="20"/>
          <w:szCs w:val="20"/>
        </w:rPr>
        <w:t>конечной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│точке 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│352.│Холодильник   с   камерой,   поддерживающей│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│температуру от 2  до  8 °C   (для  хранения│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│наборов реагентов)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│353.│Центрифуга для пробирок объемом 50 мл до  3│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│тыс. g/мин.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│354.│Штативы   карусельные   для    </w:t>
      </w:r>
      <w:proofErr w:type="gramStart"/>
      <w:r>
        <w:rPr>
          <w:rFonts w:ascii="Courier New" w:hAnsi="Courier New" w:cs="Courier New"/>
          <w:sz w:val="20"/>
          <w:szCs w:val="20"/>
        </w:rPr>
        <w:t>механических</w:t>
      </w:r>
      <w:proofErr w:type="gramEnd"/>
      <w:r>
        <w:rPr>
          <w:rFonts w:ascii="Courier New" w:hAnsi="Courier New" w:cs="Courier New"/>
          <w:sz w:val="20"/>
          <w:szCs w:val="20"/>
        </w:rPr>
        <w:t>│           10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│пипеток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│355.│Штативы карусельные с зарядным  устройством│           10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автоматических пипеток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│356.│комплект  штативов   для   наконечников   к│           20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│пипеткам переменного объема 10 -  100 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>,│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│100 - 200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200 - 1000, 500 - 5000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│357.│комплект  штативов  для  </w:t>
      </w:r>
      <w:proofErr w:type="spellStart"/>
      <w:r>
        <w:rPr>
          <w:rFonts w:ascii="Courier New" w:hAnsi="Courier New" w:cs="Courier New"/>
          <w:sz w:val="20"/>
          <w:szCs w:val="20"/>
        </w:rPr>
        <w:t>микропробирок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0,2│           10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0,6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1,5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, 2,0 </w:t>
      </w:r>
      <w:proofErr w:type="spellStart"/>
      <w:r>
        <w:rPr>
          <w:rFonts w:ascii="Courier New" w:hAnsi="Courier New" w:cs="Courier New"/>
          <w:sz w:val="20"/>
          <w:szCs w:val="20"/>
        </w:rPr>
        <w:t>мкл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│358.│масс-спектрометр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│359.│Турбоблотер             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│360.│Вакуумный насос         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│361.│Секвенатор   -    автоматическая    система│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│капиллярного электрофореза для  определения│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│структуры ДНК и выявления мутаций в  геноме│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│микобактерий, отвечающих  за  возникновение│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│лекарственной        устойчивости        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│противотуберкулезным      препаратам  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│управляющим    компьютером,     программным│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│обеспечением   и    комплектом    </w:t>
      </w:r>
      <w:proofErr w:type="gramStart"/>
      <w:r>
        <w:rPr>
          <w:rFonts w:ascii="Courier New" w:hAnsi="Courier New" w:cs="Courier New"/>
          <w:sz w:val="20"/>
          <w:szCs w:val="20"/>
        </w:rPr>
        <w:t>расходных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│материалов для обеспечения работы прибора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│течение 1 года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│362.│CO2-инкубатор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│363.│Весы электронные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│364.│Прибор </w:t>
      </w:r>
      <w:proofErr w:type="spellStart"/>
      <w:r>
        <w:rPr>
          <w:rFonts w:ascii="Courier New" w:hAnsi="Courier New" w:cs="Courier New"/>
          <w:sz w:val="20"/>
          <w:szCs w:val="20"/>
        </w:rPr>
        <w:t>GenoScan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управляющим компьютером и│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│программным        обеспечением   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│автоматического  распознавания  результатов│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│тестов    генотипа     на     </w:t>
      </w:r>
      <w:proofErr w:type="gramStart"/>
      <w:r>
        <w:rPr>
          <w:rFonts w:ascii="Courier New" w:hAnsi="Courier New" w:cs="Courier New"/>
          <w:sz w:val="20"/>
          <w:szCs w:val="20"/>
        </w:rPr>
        <w:t>лекарственную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│чувствительность микобактерий туберкулеза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│препаратам первого и второго рядов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│365.│Автоматическое низкотемпературное хранилище│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│биоматериала, (-20 °C)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│366.│Ультраспек - (</w:t>
      </w:r>
      <w:proofErr w:type="spellStart"/>
      <w:r>
        <w:rPr>
          <w:rFonts w:ascii="Courier New" w:hAnsi="Courier New" w:cs="Courier New"/>
          <w:sz w:val="20"/>
          <w:szCs w:val="20"/>
        </w:rPr>
        <w:t>нифелометр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│367.│мультидетекционный  планшетный  </w:t>
      </w:r>
      <w:proofErr w:type="spellStart"/>
      <w:r>
        <w:rPr>
          <w:rFonts w:ascii="Courier New" w:hAnsi="Courier New" w:cs="Courier New"/>
          <w:sz w:val="20"/>
          <w:szCs w:val="20"/>
        </w:rPr>
        <w:t>ридер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для│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│количественной   оценки   роста   </w:t>
      </w:r>
      <w:proofErr w:type="gramStart"/>
      <w:r>
        <w:rPr>
          <w:rFonts w:ascii="Courier New" w:hAnsi="Courier New" w:cs="Courier New"/>
          <w:sz w:val="20"/>
          <w:szCs w:val="20"/>
        </w:rPr>
        <w:t>единичных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микобактериальных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клеток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│368.│Моечная машина для лабораторной посуды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│369.│Автоклав настольный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│370.│Автоклав напольный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Иммунологическая лаборатория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│371.│Весы лабораторные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│372.│Спектрофотометр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│373.│Промыватель планшет     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│374.│Микроскоп               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│375.│Универсальный </w:t>
      </w:r>
      <w:proofErr w:type="spellStart"/>
      <w:r>
        <w:rPr>
          <w:rFonts w:ascii="Courier New" w:hAnsi="Courier New" w:cs="Courier New"/>
          <w:sz w:val="20"/>
          <w:szCs w:val="20"/>
        </w:rPr>
        <w:t>ридер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для </w:t>
      </w:r>
      <w:proofErr w:type="spellStart"/>
      <w:r>
        <w:rPr>
          <w:rFonts w:ascii="Courier New" w:hAnsi="Courier New" w:cs="Courier New"/>
          <w:sz w:val="20"/>
          <w:szCs w:val="20"/>
        </w:rPr>
        <w:t>микропланшет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│376.│Измеритель </w:t>
      </w:r>
      <w:proofErr w:type="spellStart"/>
      <w:r>
        <w:rPr>
          <w:rFonts w:ascii="Courier New" w:hAnsi="Courier New" w:cs="Courier New"/>
          <w:sz w:val="20"/>
          <w:szCs w:val="20"/>
        </w:rPr>
        <w:t>pH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│377.│Термостат электрический суховоздушный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│378.│Термостат    электрический    суховоздушный│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│охлаждающий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│379.│Шейкер-инкубатор для  выращивания  культуры│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│тканей 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│380.│Универсальный водный термостат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│381.│Устройство  для  очистки   и   стерилизации│     по требованию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│воздуха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│382.│Лабораторная медицинская центрифуга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│383.│Настольная центрифуга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│384.│Центрифуга для встряхивания пробирок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│385.│Термошейкер для </w:t>
      </w:r>
      <w:proofErr w:type="spellStart"/>
      <w:r>
        <w:rPr>
          <w:rFonts w:ascii="Courier New" w:hAnsi="Courier New" w:cs="Courier New"/>
          <w:sz w:val="20"/>
          <w:szCs w:val="20"/>
        </w:rPr>
        <w:t>иммунопланшет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│386.│Цитофлуориметр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│387.│Автоматический иммуноферментный анализатор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│388.│Дозирующие   устройства   -    механические│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│дозаторы с переменным объемом: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│одноканальные                              │           20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│8-канальные                                │           5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│389.│</w:t>
      </w:r>
      <w:proofErr w:type="gramStart"/>
      <w:r>
        <w:rPr>
          <w:rFonts w:ascii="Courier New" w:hAnsi="Courier New" w:cs="Courier New"/>
          <w:sz w:val="20"/>
          <w:szCs w:val="20"/>
        </w:rPr>
        <w:t>Бокс  для  стерильных   работ   (настольная│           1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│модель)   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│390.│Холодильники: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хранения реактивов                     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исследуемых биологических жидкостей    │           5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│391.│Морозильная камера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Отделение эндоскопии   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│392.│Система  медицинская   </w:t>
      </w:r>
      <w:proofErr w:type="spellStart"/>
      <w:r>
        <w:rPr>
          <w:rFonts w:ascii="Courier New" w:hAnsi="Courier New" w:cs="Courier New"/>
          <w:sz w:val="20"/>
          <w:szCs w:val="20"/>
        </w:rPr>
        <w:t>видеоэндоскопическая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│для </w:t>
      </w:r>
      <w:proofErr w:type="spellStart"/>
      <w:r>
        <w:rPr>
          <w:rFonts w:ascii="Courier New" w:hAnsi="Courier New" w:cs="Courier New"/>
          <w:sz w:val="20"/>
          <w:szCs w:val="20"/>
        </w:rPr>
        <w:t>конфоканальной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лазерной микроскопии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│393.│Комплекс  для  проведения  </w:t>
      </w:r>
      <w:proofErr w:type="gramStart"/>
      <w:r>
        <w:rPr>
          <w:rFonts w:ascii="Courier New" w:hAnsi="Courier New" w:cs="Courier New"/>
          <w:sz w:val="20"/>
          <w:szCs w:val="20"/>
        </w:rPr>
        <w:t>эндобронхиальных</w:t>
      </w:r>
      <w:proofErr w:type="gram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│вмешательств под контролем  </w:t>
      </w:r>
      <w:proofErr w:type="gramStart"/>
      <w:r>
        <w:rPr>
          <w:rFonts w:ascii="Courier New" w:hAnsi="Courier New" w:cs="Courier New"/>
          <w:sz w:val="20"/>
          <w:szCs w:val="20"/>
        </w:rPr>
        <w:t>ультразвукового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│исследования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│394.│Комплект  </w:t>
      </w:r>
      <w:proofErr w:type="gramStart"/>
      <w:r>
        <w:rPr>
          <w:rFonts w:ascii="Courier New" w:hAnsi="Courier New" w:cs="Courier New"/>
          <w:sz w:val="20"/>
          <w:szCs w:val="20"/>
        </w:rPr>
        <w:t>цифрового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</w:t>
      </w:r>
      <w:proofErr w:type="spellStart"/>
      <w:r>
        <w:rPr>
          <w:rFonts w:ascii="Courier New" w:hAnsi="Courier New" w:cs="Courier New"/>
          <w:sz w:val="20"/>
          <w:szCs w:val="20"/>
        </w:rPr>
        <w:t>видеоэндоскопического</w:t>
      </w:r>
      <w:proofErr w:type="spellEnd"/>
      <w:r>
        <w:rPr>
          <w:rFonts w:ascii="Courier New" w:hAnsi="Courier New" w:cs="Courier New"/>
          <w:sz w:val="20"/>
          <w:szCs w:val="20"/>
        </w:rPr>
        <w:t>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│оборудования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│395.│Видеосистемы  с   эндоскопами   </w:t>
      </w:r>
      <w:proofErr w:type="gramStart"/>
      <w:r>
        <w:rPr>
          <w:rFonts w:ascii="Courier New" w:hAnsi="Courier New" w:cs="Courier New"/>
          <w:sz w:val="20"/>
          <w:szCs w:val="20"/>
        </w:rPr>
        <w:t>повышенного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│разрешения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│396.│Ригидный </w:t>
      </w:r>
      <w:proofErr w:type="spellStart"/>
      <w:r>
        <w:rPr>
          <w:rFonts w:ascii="Courier New" w:hAnsi="Courier New" w:cs="Courier New"/>
          <w:sz w:val="20"/>
          <w:szCs w:val="20"/>
        </w:rPr>
        <w:t>бронхоскоп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│397.│Фибробронхоскопы    (</w:t>
      </w:r>
      <w:proofErr w:type="spellStart"/>
      <w:r>
        <w:rPr>
          <w:rFonts w:ascii="Courier New" w:hAnsi="Courier New" w:cs="Courier New"/>
          <w:sz w:val="20"/>
          <w:szCs w:val="20"/>
        </w:rPr>
        <w:t>видеобронхоскопы</w:t>
      </w:r>
      <w:proofErr w:type="spellEnd"/>
      <w:r>
        <w:rPr>
          <w:rFonts w:ascii="Courier New" w:hAnsi="Courier New" w:cs="Courier New"/>
          <w:sz w:val="20"/>
          <w:szCs w:val="20"/>
        </w:rPr>
        <w:t>)    в│           5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соотношении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1 к 1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│398.│Видеостойка         для          проведения│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фибробронхоскопии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│399.│Видеоколоноскоп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│400.│Воздуховод              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│401.│Наркозный аппарат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│402.│Вакуум-аспиратор                           │           2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│403.│</w:t>
      </w:r>
      <w:proofErr w:type="gramStart"/>
      <w:r>
        <w:rPr>
          <w:rFonts w:ascii="Courier New" w:hAnsi="Courier New" w:cs="Courier New"/>
          <w:sz w:val="20"/>
          <w:szCs w:val="20"/>
        </w:rPr>
        <w:t>Аргон-плазменный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коагулятор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│404.│Пульсометр                             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│405.│Автоматическая  установка  для  дезинфекции│           3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│эндоскопов 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│406.│Система для сушки и хранения эндоскопов    │           4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│407.│Система для подачи кислорода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│408.│Языкодержатель                             │           8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│409.│Гортанное зеркало                          │           8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│410.│Гортанный шприц                            │           8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├────┴───────────────────────────────────────────┴────────────────────────┤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Клинико-диагностическая лаборатория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├────┬───────────────────────────────────────────┬────────────────────────┤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│411.│Микроскоп стандартный лабораторный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│412.│Анализатор гематологический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│413.│Анализатор мочи         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│414.│Прибор для  определения  скорости  оседания│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│эритроцитов                             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│415.│Коагулометр                                │           1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│416.│Анализатор глюкозы      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│417.│Ламинарный шкаф         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│418.│Горелки спиртовые/газовые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│419.│Набор пипеточных дозаторов                 │по числу рабочих комнат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│420.│Облучатели бактерицидные настенные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│421.│Лабораторные (фельдшерские) холодильники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│422.│Лабораторная мебель                        │ по числу рабочих мест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│423.│Персональный компьютер с принтером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│424.│Биохимический анализатор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│425.│Набор пипеточных дозаторов многоканальных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│426.│Микроскоп   для   проведения   исследований│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  │методом    </w:t>
      </w:r>
      <w:proofErr w:type="spellStart"/>
      <w:r>
        <w:rPr>
          <w:rFonts w:ascii="Courier New" w:hAnsi="Courier New" w:cs="Courier New"/>
          <w:sz w:val="20"/>
          <w:szCs w:val="20"/>
        </w:rPr>
        <w:t>иммунофлюоресценции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(реакция│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иммунофлюоресценции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     │      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│427.│Орбитальный шейкер        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│428.│Инактиватор сыворотки крови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│429.│Аквадистиллятор         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│430.│Автоклав                  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│431.│Стерилизатор суховоздушный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│432.│Термостат суховоздушный   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│433.│Центрифуга лабораторная   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│434.│Весы электронные                           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│435.│pH-метр                                    │       не менее 2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├────┼───────────────────────────────────────────┼────────────────────────┤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│436.│Низкотемпературный              холодильник│       не менее 1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│(поддерживаемая температура -70 - 80 °C)   │   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└────┴───────────────────────────────────────────┴────────────────────────┘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23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ПРАВИЛА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ОРГАНИЗАЦИИ ДЕЯТЕЛЬНОСТИ САНАТОРИЯ ДЛЯ ЛЕЧЕНИЯ ТУБЕРКУЛЕЗА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ВСЕХ ФОРМ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определяют порядок организации деятельности санатория для лечения туберкулеза всех форм (далее - Санаторий).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Санаторий является самостоятельной медицинской организацией или структурным подразделением медицинской организации.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Санаторий создается для реабилитации больных туберкулезом, а также с целью профилактики туберкулеза у лиц, относящихся к группам повышенного риска заболевания туберкулезом.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Руководство Санаторием, являющегося самостоятельной медицинской организацией, осуществляется руководителем Санатория, назначаемым на должность и освобождаемым от должности учредителем Санатория.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Руководство Санаторием, являющимся структурным подразделением медицинской организации, осуществляется руководителем Санатория, назначаемым на должность и освобождаемым от должности руководителем медицинской организации, в структуре которой он создан.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На должность руководителя Санатория назначается специалист, соответствующий требованиям, предъявляемым Квалификационными </w:t>
      </w:r>
      <w:hyperlink r:id="rId29" w:history="1">
        <w:r>
          <w:rPr>
            <w:rFonts w:ascii="Calibri" w:hAnsi="Calibri" w:cs="Calibri"/>
            <w:color w:val="0000FF"/>
          </w:rPr>
          <w:t>требованиями</w:t>
        </w:r>
      </w:hyperlink>
      <w:r>
        <w:rPr>
          <w:rFonts w:ascii="Calibri" w:hAnsi="Calibri" w:cs="Calibri"/>
        </w:rPr>
        <w:t xml:space="preserve">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"организация здравоохранения и общественное здоровье".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Структура и штатная численность Санатория устанавливаются руководителем Санатория или руководителем медицинской организации, в структуре которой он создан, в зависимости от объема лечебно-профилактической помощи с учетом рекомендуемых штатных нормативов, предусмотренных </w:t>
      </w:r>
      <w:hyperlink w:anchor="Par5368" w:history="1">
        <w:r>
          <w:rPr>
            <w:rFonts w:ascii="Calibri" w:hAnsi="Calibri" w:cs="Calibri"/>
            <w:color w:val="0000FF"/>
          </w:rPr>
          <w:t>приложением N 24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Оснащение Санатория осуществляется в соответствии со стандартом оснащения, предусмотренным </w:t>
      </w:r>
      <w:hyperlink w:anchor="Par5513" w:history="1">
        <w:r>
          <w:rPr>
            <w:rFonts w:ascii="Calibri" w:hAnsi="Calibri" w:cs="Calibri"/>
            <w:color w:val="0000FF"/>
          </w:rPr>
          <w:t>приложением N 25</w:t>
        </w:r>
      </w:hyperlink>
      <w:r>
        <w:rPr>
          <w:rFonts w:ascii="Calibri" w:hAnsi="Calibri" w:cs="Calibri"/>
        </w:rPr>
        <w:t xml:space="preserve"> к Порядку оказания медицинской помощи больным </w:t>
      </w:r>
      <w:r>
        <w:rPr>
          <w:rFonts w:ascii="Calibri" w:hAnsi="Calibri" w:cs="Calibri"/>
        </w:rPr>
        <w:lastRenderedPageBreak/>
        <w:t>туберкулезом, утвержденному настоящим приказом.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Для выполнения своих функций Санаторий использует возможности всех лечебно-диагностических и вспомогательных подразделений медицинской организации, в структуре которой он создан.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По основным направлениям деятельности Санатории подразделяются </w:t>
      </w:r>
      <w:proofErr w:type="gramStart"/>
      <w:r>
        <w:rPr>
          <w:rFonts w:ascii="Calibri" w:hAnsi="Calibri" w:cs="Calibri"/>
        </w:rPr>
        <w:t>на</w:t>
      </w:r>
      <w:proofErr w:type="gramEnd"/>
      <w:r>
        <w:rPr>
          <w:rFonts w:ascii="Calibri" w:hAnsi="Calibri" w:cs="Calibri"/>
        </w:rPr>
        <w:t xml:space="preserve"> оказывающие: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реабилитационную помощь;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санаторно-курортную (профилактическую) помощь;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реабилитационную и санаторно-курортную (профилактическую) помощь.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Санаториях, оказывающих реабилитационную помощь, проводится химиотерапия, в том числе после получения хирургического лечения, как продолжение (окончание) курса лечения.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Санаториях, оказывающих санаторно-курортную (профилактическую) помощь, осуществляется проведение оздоровительных мероприятий в отношении клинически излеченных лиц, состоящих на диспансерном учете, и лиц из групп риска по туберкулезу.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Функциями Санатория являются: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восстановление функциональных возможностей и трудоспособности больных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профилактических и реабилитационных мероприятий лицам, излеченным от туберкулеза, или лицам, получившим специализированную, в том числе высокотехнологичную, медицинскую помощь;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профилактических мероприятий среди лиц из групп риска, в том числе лиц, контактирующих с больными туберкулезом;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функции в соответствии с законодательством Российской Федерации.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Санаторий может использоваться 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организаций, оказывающих медицинскую помощь.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24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5" w:name="Par5368"/>
      <w:bookmarkEnd w:id="15"/>
      <w:r>
        <w:rPr>
          <w:rFonts w:ascii="Calibri" w:hAnsi="Calibri" w:cs="Calibri"/>
        </w:rPr>
        <w:t>РЕКОМЕНДУЕМЫЕ ШТАТНЫЕ НОРМАТИВЫ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САНАТОРИЯ ДЛЯ ЛЕЧЕНИЯ ТУБЕРКУЛЕЗА ВСЕХ ФОРМ &lt;*&gt;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&lt;*&gt; Настоящие рекомендуемые штатные нормативы не распространяются на медицинские организации частной системы здравоохранения.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┌─────┬─────────────────────────────────────────────┬─────────────────────┐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N  │           Наименование должности            │     Количество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         │     должностей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1.  │Главный врач              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2.  │Заместитель  главного  врача  по  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медицинской</w:t>
      </w:r>
      <w:proofErr w:type="gramEnd"/>
      <w:r>
        <w:rPr>
          <w:rFonts w:ascii="Courier New" w:hAnsi="Courier New" w:cs="Courier New"/>
          <w:sz w:val="20"/>
          <w:szCs w:val="20"/>
        </w:rPr>
        <w:t>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│части                                        │ 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 │Заместитель главного врача по эпидемиологии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 │Главная медицинская сестра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 │Старшая медицинская сестра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 │Врач-фтизиатр                                │1 на 50 коек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 │Врач-травматолог-ортопед                     │0,5   на   30    коек│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│(врач-хирург, врач-уролог)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соответствующего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│профиля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 │Врач-терапевт        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 │Врач-педиатр                                 │1       на        150│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│педиатрических коек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10. │Врач-невролог        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11. │Врач-акушер-гинеколог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12. │Врач-психиатр-нарколог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13. │Врач-психотерапевт   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14. │Врач-офтальмолог     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15. │Врач - клинический фармаколог                │1 на 300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16. │Врач-пульмонолог                             │1  на  60  коек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│больных  туберкулезом│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│легких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17. │Врач-</w:t>
      </w:r>
      <w:proofErr w:type="spellStart"/>
      <w:r>
        <w:rPr>
          <w:rFonts w:ascii="Courier New" w:hAnsi="Courier New" w:cs="Courier New"/>
          <w:sz w:val="20"/>
          <w:szCs w:val="20"/>
        </w:rPr>
        <w:t>оториноларинголог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│0,5 на 150 коек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18. │Врач по лечебной физкультуре      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19. │Врач-физиотерапевт                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20. │Врач-стоматолог                              │1 на 100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21. │Врач-диетолог                                │1 на 200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22. │Врач-эпидемиолог          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23. │Врач-рентгенолог                  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24. │Врач клинической лабораторной диагностики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25. │Врач ультразвуковой диагностики   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26. │Врач функциональной диагностики   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27. │</w:t>
      </w:r>
      <w:proofErr w:type="gramStart"/>
      <w:r>
        <w:rPr>
          <w:rFonts w:ascii="Courier New" w:hAnsi="Courier New" w:cs="Courier New"/>
          <w:sz w:val="20"/>
          <w:szCs w:val="20"/>
        </w:rPr>
        <w:t>Медицинская сестра палатная (постовая)       │6,5 на 75 коек (для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│обеспечения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│круглосуточной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│работы)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│1 на 75 коек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28. │Медицинская сестра </w:t>
      </w:r>
      <w:proofErr w:type="gramStart"/>
      <w:r>
        <w:rPr>
          <w:rFonts w:ascii="Courier New" w:hAnsi="Courier New" w:cs="Courier New"/>
          <w:sz w:val="20"/>
          <w:szCs w:val="20"/>
        </w:rPr>
        <w:t>процедурной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│1 на 30 коек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29. │Медицинская сестра        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30. │Медицинская сестра по физиотерапии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31. │Инструктор по лечебной физкультуре           │устанавливается 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</w:t>
      </w:r>
      <w:proofErr w:type="gramStart"/>
      <w:r>
        <w:rPr>
          <w:rFonts w:ascii="Courier New" w:hAnsi="Courier New" w:cs="Courier New"/>
          <w:sz w:val="20"/>
          <w:szCs w:val="20"/>
        </w:rPr>
        <w:t>порядке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и  по  нормам│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│соответствующего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│структурного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│подразделения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32. │Медицинская сестра диетическая               │2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33. │Врач-методист             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34. │Врач-статистик                               │1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35. │Медицинский статистик                        │2  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36. │Сестра-хозяйка                               │1 на 150 коек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├─────┼─────────────────────────────────────────────┼─────────────────────┤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37. │</w:t>
      </w:r>
      <w:proofErr w:type="gramStart"/>
      <w:r>
        <w:rPr>
          <w:rFonts w:ascii="Courier New" w:hAnsi="Courier New" w:cs="Courier New"/>
          <w:sz w:val="20"/>
          <w:szCs w:val="20"/>
        </w:rPr>
        <w:t>Санитар                                      │1  на  30  коек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│уборки помещений);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         │1  на  30  коек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│раздачи пищи);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 │                                             │1  на  30  коек  (для│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│обеспечения    работы│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│                                             │процедурной)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└─────┴─────────────────────────────────────────────┴─────────────────────┘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Приложение N 25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к Порядку оказания </w:t>
      </w:r>
      <w:proofErr w:type="gramStart"/>
      <w:r>
        <w:rPr>
          <w:rFonts w:ascii="Calibri" w:hAnsi="Calibri" w:cs="Calibri"/>
        </w:rPr>
        <w:t>медицинской</w:t>
      </w:r>
      <w:proofErr w:type="gramEnd"/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помощи больным туберкулезом,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утвержденному</w:t>
      </w:r>
      <w:proofErr w:type="gramEnd"/>
      <w:r>
        <w:rPr>
          <w:rFonts w:ascii="Calibri" w:hAnsi="Calibri" w:cs="Calibri"/>
        </w:rPr>
        <w:t xml:space="preserve"> приказом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здравоохранения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15 ноября 2012 г. N 932н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16" w:name="Par5513"/>
      <w:bookmarkEnd w:id="16"/>
      <w:r>
        <w:rPr>
          <w:rFonts w:ascii="Calibri" w:hAnsi="Calibri" w:cs="Calibri"/>
        </w:rPr>
        <w:t>СТАНДАРТ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ОСНАЩЕНИЯ САНАТОРИЯ ДЛЯ БОЛЬНЫХ ТУБЕРКУЛЕЗОМ ВСЕХ ФОРМ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┌────┬─────────────────────────────────────────────────┬──────────────────┐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N  │            Наименование оборудования            │    Требуемое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п</w:t>
      </w:r>
      <w:proofErr w:type="gramEnd"/>
      <w:r>
        <w:rPr>
          <w:rFonts w:ascii="Courier New" w:hAnsi="Courier New" w:cs="Courier New"/>
          <w:sz w:val="20"/>
          <w:szCs w:val="20"/>
        </w:rPr>
        <w:t>/п │                                                 │ количество, шт.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1. │Тонометр для измерения артериального давления 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>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│периферических </w:t>
      </w:r>
      <w:proofErr w:type="gramStart"/>
      <w:r>
        <w:rPr>
          <w:rFonts w:ascii="Courier New" w:hAnsi="Courier New" w:cs="Courier New"/>
          <w:sz w:val="20"/>
          <w:szCs w:val="20"/>
        </w:rPr>
        <w:t>артериях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2. │Фонендоскоп     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3. │Рабочее место врача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4. │Рабочее место медицинской сестры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5. │Принтер         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6. │Персональный компьютер с программным обеспечением│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7. │Кушетка медицинская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8.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 2 снимка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9. │Весы напольные  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│10. │Ростомер        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│11. │Шкаф для хранения медицинских документов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│12. │Бактерицидный облучатель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│13. │Холодильник     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│14. │Цистоскоп    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│15. │</w:t>
      </w:r>
      <w:proofErr w:type="spellStart"/>
      <w:r>
        <w:rPr>
          <w:rFonts w:ascii="Courier New" w:hAnsi="Courier New" w:cs="Courier New"/>
          <w:sz w:val="20"/>
          <w:szCs w:val="20"/>
        </w:rPr>
        <w:t>Цистоуретроскоп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гибкий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│16. │Источник света для эндоскопической аппаратуры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│17. │</w:t>
      </w:r>
      <w:proofErr w:type="spellStart"/>
      <w:r>
        <w:rPr>
          <w:rFonts w:ascii="Courier New" w:hAnsi="Courier New" w:cs="Courier New"/>
          <w:sz w:val="20"/>
          <w:szCs w:val="20"/>
        </w:rPr>
        <w:t>Урофлоуметр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принтером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│18. │Гинекологическое кресло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│19. │</w:t>
      </w:r>
      <w:proofErr w:type="spellStart"/>
      <w:r>
        <w:rPr>
          <w:rFonts w:ascii="Courier New" w:hAnsi="Courier New" w:cs="Courier New"/>
          <w:sz w:val="20"/>
          <w:szCs w:val="20"/>
        </w:rPr>
        <w:t>Кольпоскоп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│20. │Набор для </w:t>
      </w:r>
      <w:proofErr w:type="spellStart"/>
      <w:r>
        <w:rPr>
          <w:rFonts w:ascii="Courier New" w:hAnsi="Courier New" w:cs="Courier New"/>
          <w:sz w:val="20"/>
          <w:szCs w:val="20"/>
        </w:rPr>
        <w:t>трансцервикальной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фаллопоскопии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│21. │</w:t>
      </w:r>
      <w:proofErr w:type="spellStart"/>
      <w:r>
        <w:rPr>
          <w:rFonts w:ascii="Courier New" w:hAnsi="Courier New" w:cs="Courier New"/>
          <w:sz w:val="20"/>
          <w:szCs w:val="20"/>
        </w:rPr>
        <w:t>Кольпоскоп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видеокамерой и принтером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│22. │Ультразвуковой аппарат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│23. │Гинекологическое кресло                   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│24. │Набор зеркал                              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│25. │Малый хирургический набор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│26. │Набор  инструментов  для   наложения   и   снятия│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иммобилизационных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повязок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│27. │Операционная лампа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│28. │</w:t>
      </w:r>
      <w:proofErr w:type="spellStart"/>
      <w:r>
        <w:rPr>
          <w:rFonts w:ascii="Courier New" w:hAnsi="Courier New" w:cs="Courier New"/>
          <w:sz w:val="20"/>
          <w:szCs w:val="20"/>
        </w:rPr>
        <w:t>Углометр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│29. │Устройство для обеззараживания воздуха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│30. │Таблица  Д.А.  Сивцева  и   С.С.   Головина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│исследования остроты зрения с аппаратом Рота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│31. │Набор пробных очковых стекол  и  призм  (средний)│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определения рефракции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│32. │Оправа пробная универсальная                     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│33. │Тонометр </w:t>
      </w:r>
      <w:proofErr w:type="spellStart"/>
      <w:r>
        <w:rPr>
          <w:rFonts w:ascii="Courier New" w:hAnsi="Courier New" w:cs="Courier New"/>
          <w:sz w:val="20"/>
          <w:szCs w:val="20"/>
        </w:rPr>
        <w:t>Маклакова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или бесконтактный тонометр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│измерения внутриглазного давления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│34. │Щелевая лампа на механическом приборном столе    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│35. │Офтальмоскоп   прямой   автономный    ручной 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│аккумуляторной рукояткой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│36. │Статический автоматический периметр типа  </w:t>
      </w:r>
      <w:proofErr w:type="spellStart"/>
      <w:r>
        <w:rPr>
          <w:rFonts w:ascii="Courier New" w:hAnsi="Courier New" w:cs="Courier New"/>
          <w:sz w:val="20"/>
          <w:szCs w:val="20"/>
        </w:rPr>
        <w:t>Периком</w:t>
      </w:r>
      <w:proofErr w:type="spell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 компьютером для исследования поля зрения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│37. │Линза  контактная  </w:t>
      </w:r>
      <w:proofErr w:type="spellStart"/>
      <w:r>
        <w:rPr>
          <w:rFonts w:ascii="Courier New" w:hAnsi="Courier New" w:cs="Courier New"/>
          <w:sz w:val="20"/>
          <w:szCs w:val="20"/>
        </w:rPr>
        <w:t>трехзеркальная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Гольдмана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│проведения </w:t>
      </w:r>
      <w:proofErr w:type="spellStart"/>
      <w:r>
        <w:rPr>
          <w:rFonts w:ascii="Courier New" w:hAnsi="Courier New" w:cs="Courier New"/>
          <w:sz w:val="20"/>
          <w:szCs w:val="20"/>
        </w:rPr>
        <w:t>гониоскопии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│38. │Линзы   асферические,   офтальмоскопические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не менее 1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│осмотра глазного дна 15, 20 </w:t>
      </w:r>
      <w:proofErr w:type="spellStart"/>
      <w:r>
        <w:rPr>
          <w:rFonts w:ascii="Courier New" w:hAnsi="Courier New" w:cs="Courier New"/>
          <w:sz w:val="20"/>
          <w:szCs w:val="20"/>
        </w:rPr>
        <w:t>дптр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│39. │Таблица Орловой для исследования остроты зрения </w:t>
      </w:r>
      <w:proofErr w:type="gramStart"/>
      <w:r>
        <w:rPr>
          <w:rFonts w:ascii="Courier New" w:hAnsi="Courier New" w:cs="Courier New"/>
          <w:sz w:val="20"/>
          <w:szCs w:val="20"/>
        </w:rPr>
        <w:t>у</w:t>
      </w:r>
      <w:proofErr w:type="gramEnd"/>
      <w:r>
        <w:rPr>
          <w:rFonts w:ascii="Courier New" w:hAnsi="Courier New" w:cs="Courier New"/>
          <w:sz w:val="20"/>
          <w:szCs w:val="20"/>
        </w:rPr>
        <w:t>│ на рабочее место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│детей                                            │      врача-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      │   офтальмолога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│40. │Таблицы  пороговые   </w:t>
      </w:r>
      <w:proofErr w:type="spellStart"/>
      <w:r>
        <w:rPr>
          <w:rFonts w:ascii="Courier New" w:hAnsi="Courier New" w:cs="Courier New"/>
          <w:sz w:val="20"/>
          <w:szCs w:val="20"/>
        </w:rPr>
        <w:t>Юстовой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для   исследования│ на рабочее место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│цветового зрения                                 │      врача-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                                                 │   офтальмолога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│41. │Электрический офтальмоскоп  ручной  универсальный│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│для  прямой,  обратной  офтальмоскопии,  в   </w:t>
      </w:r>
      <w:proofErr w:type="spellStart"/>
      <w:r>
        <w:rPr>
          <w:rFonts w:ascii="Courier New" w:hAnsi="Courier New" w:cs="Courier New"/>
          <w:sz w:val="20"/>
          <w:szCs w:val="20"/>
        </w:rPr>
        <w:t>т.ч</w:t>
      </w:r>
      <w:proofErr w:type="spellEnd"/>
      <w:r>
        <w:rPr>
          <w:rFonts w:ascii="Courier New" w:hAnsi="Courier New" w:cs="Courier New"/>
          <w:sz w:val="20"/>
          <w:szCs w:val="20"/>
        </w:rPr>
        <w:t>.│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│стерео с волоконным </w:t>
      </w:r>
      <w:proofErr w:type="spellStart"/>
      <w:r>
        <w:rPr>
          <w:rFonts w:ascii="Courier New" w:hAnsi="Courier New" w:cs="Courier New"/>
          <w:sz w:val="20"/>
          <w:szCs w:val="20"/>
        </w:rPr>
        <w:t>световодом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│42. │Линзы   асферические,   офтальмоскопические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на рабочее место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│осмотра глазного дна 15, 20 </w:t>
      </w:r>
      <w:proofErr w:type="spellStart"/>
      <w:r>
        <w:rPr>
          <w:rFonts w:ascii="Courier New" w:hAnsi="Courier New" w:cs="Courier New"/>
          <w:sz w:val="20"/>
          <w:szCs w:val="20"/>
        </w:rPr>
        <w:t>дптр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│43. │</w:t>
      </w:r>
      <w:proofErr w:type="gramStart"/>
      <w:r>
        <w:rPr>
          <w:rFonts w:ascii="Courier New" w:hAnsi="Courier New" w:cs="Courier New"/>
          <w:sz w:val="20"/>
          <w:szCs w:val="20"/>
        </w:rPr>
        <w:t>Кровати    функциональные    (в     том     числе│  по требованию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│ортопедические)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│44. │Прикроватный столик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│45. │Прикроватная тумба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│46. │</w:t>
      </w:r>
      <w:proofErr w:type="spellStart"/>
      <w:r>
        <w:rPr>
          <w:rFonts w:ascii="Courier New" w:hAnsi="Courier New" w:cs="Courier New"/>
          <w:sz w:val="20"/>
          <w:szCs w:val="20"/>
        </w:rPr>
        <w:t>Пульсоксиметр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│47. │Дефибриллятор </w:t>
      </w:r>
      <w:proofErr w:type="spellStart"/>
      <w:r>
        <w:rPr>
          <w:rFonts w:ascii="Courier New" w:hAnsi="Courier New" w:cs="Courier New"/>
          <w:sz w:val="20"/>
          <w:szCs w:val="20"/>
        </w:rPr>
        <w:t>бифазный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│48. │</w:t>
      </w:r>
      <w:proofErr w:type="spellStart"/>
      <w:r>
        <w:rPr>
          <w:rFonts w:ascii="Courier New" w:hAnsi="Courier New" w:cs="Courier New"/>
          <w:sz w:val="20"/>
          <w:szCs w:val="20"/>
        </w:rPr>
        <w:t>Негатоскоп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демонстрационный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│49. │Аппарат   дыхательный   ручной,    </w:t>
      </w:r>
      <w:proofErr w:type="gramStart"/>
      <w:r>
        <w:rPr>
          <w:rFonts w:ascii="Courier New" w:hAnsi="Courier New" w:cs="Courier New"/>
          <w:sz w:val="20"/>
          <w:szCs w:val="20"/>
        </w:rPr>
        <w:t>искусственного</w:t>
      </w:r>
      <w:proofErr w:type="gramEnd"/>
      <w:r>
        <w:rPr>
          <w:rFonts w:ascii="Courier New" w:hAnsi="Courier New" w:cs="Courier New"/>
          <w:sz w:val="20"/>
          <w:szCs w:val="20"/>
        </w:rPr>
        <w:t>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│дыхания (респиратор)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│50. │Аспиратор    (насос     отсасывающий)     (помпа)│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│хирургический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│51. │Комплект для оказания помощи при </w:t>
      </w:r>
      <w:proofErr w:type="gramStart"/>
      <w:r>
        <w:rPr>
          <w:rFonts w:ascii="Courier New" w:hAnsi="Courier New" w:cs="Courier New"/>
          <w:sz w:val="20"/>
          <w:szCs w:val="20"/>
        </w:rPr>
        <w:t>анафилактическом</w:t>
      </w:r>
      <w:proofErr w:type="gramEnd"/>
      <w:r>
        <w:rPr>
          <w:rFonts w:ascii="Courier New" w:hAnsi="Courier New" w:cs="Courier New"/>
          <w:sz w:val="20"/>
          <w:szCs w:val="20"/>
        </w:rPr>
        <w:t>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шоке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│52. │Светильник медицинский передвижной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│53. │Манипуляционный столик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│54. │Медицинский шкаф         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│55. │Гортанное зеркало                                │        20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│56. │Гортанный шприц                                  │        5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│57. │Зеркала, в том числе: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│носовые                                          │        10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│ушные                                            │        10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│58. │Зонды металлические, в том числе: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│ушные                                            │        10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│носовые                                          │        10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│гортанные                                        │        10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│59. │Ларингоскоп  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│60. │Лобный рефлектор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│61. │Набор камертонов, комплект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│62. │Ультразвуковые ингаляторы 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│63. │</w:t>
      </w:r>
      <w:proofErr w:type="spellStart"/>
      <w:r>
        <w:rPr>
          <w:rFonts w:ascii="Courier New" w:hAnsi="Courier New" w:cs="Courier New"/>
          <w:sz w:val="20"/>
          <w:szCs w:val="20"/>
        </w:rPr>
        <w:t>Небулайзер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распылителями   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│64. │Физиотерапевтический   аппарат   для    </w:t>
      </w:r>
      <w:proofErr w:type="gramStart"/>
      <w:r>
        <w:rPr>
          <w:rFonts w:ascii="Courier New" w:hAnsi="Courier New" w:cs="Courier New"/>
          <w:sz w:val="20"/>
          <w:szCs w:val="20"/>
        </w:rPr>
        <w:t>лечебного</w:t>
      </w:r>
      <w:proofErr w:type="gramEnd"/>
      <w:r>
        <w:rPr>
          <w:rFonts w:ascii="Courier New" w:hAnsi="Courier New" w:cs="Courier New"/>
          <w:sz w:val="20"/>
          <w:szCs w:val="20"/>
        </w:rPr>
        <w:t>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│воздействия        диадинамическими        токами│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│синусоидальной формы (частота = 50 и  100  Гц)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│программой генерации различных посылок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│65. │Физиотерапевтический аппарат для дарсонвализации,│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│для лечебного воздействия током  высокой  частоты│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│(110 КГц) высокого напряжения (до 25 КВ) в  форме│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│разряда различной интенсивности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│66. │Физиотерапевтический   аппарат   для   проведения│        4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│лекарственного         электрофореза,       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│профилактического   и    лечебного    воздействия│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│постоянным током на организм пациента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│67. │Микропроцессорный                   трехчастотный│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│физиотерапевтический    аппарат     КВЧ-излучения│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│(крайне высокая частота, длины  волн:  4,9;  5,6;│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  │7,1  </w:t>
      </w:r>
      <w:proofErr w:type="spellStart"/>
      <w:r>
        <w:rPr>
          <w:rFonts w:ascii="Courier New" w:hAnsi="Courier New" w:cs="Courier New"/>
          <w:sz w:val="20"/>
          <w:szCs w:val="20"/>
        </w:rPr>
        <w:t>нм</w:t>
      </w:r>
      <w:proofErr w:type="spellEnd"/>
      <w:r>
        <w:rPr>
          <w:rFonts w:ascii="Courier New" w:hAnsi="Courier New" w:cs="Courier New"/>
          <w:sz w:val="20"/>
          <w:szCs w:val="20"/>
        </w:rPr>
        <w:t>),  для  лечения  заболеваний,   вызванных│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│снижением защитных функций организма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│68. │Аппарат магнитно-лазерной терапии, двухканальный,│        4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│импульсный (длина  волны:  0,87  -  0,91  мкм)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│возможностью регулирования частоты и длительности│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│импульсов для воздействия  на  организм  пациента│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│тремя  лечебными  факторами:   магнитным   полем,│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│импульсным  лазерным   излучением,   инфракрасным│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│светом    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│69. │Аппарат   </w:t>
      </w:r>
      <w:proofErr w:type="gramStart"/>
      <w:r>
        <w:rPr>
          <w:rFonts w:ascii="Courier New" w:hAnsi="Courier New" w:cs="Courier New"/>
          <w:sz w:val="20"/>
          <w:szCs w:val="20"/>
        </w:rPr>
        <w:t>низкочастотной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</w:t>
      </w:r>
      <w:proofErr w:type="spellStart"/>
      <w:r>
        <w:rPr>
          <w:rFonts w:ascii="Courier New" w:hAnsi="Courier New" w:cs="Courier New"/>
          <w:sz w:val="20"/>
          <w:szCs w:val="20"/>
        </w:rPr>
        <w:t>магнитотерапии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для│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│лечебного   воздействия   магнитным    полем  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│непрерывном  и  импульсном   режимах   (магнитная│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│    │индукция в  импульсном  режиме  до  75  </w:t>
      </w:r>
      <w:proofErr w:type="spellStart"/>
      <w:r>
        <w:rPr>
          <w:rFonts w:ascii="Courier New" w:hAnsi="Courier New" w:cs="Courier New"/>
          <w:sz w:val="20"/>
          <w:szCs w:val="20"/>
        </w:rPr>
        <w:t>мТл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)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│улучшения  кровоснабжения  тканей,   </w:t>
      </w:r>
      <w:proofErr w:type="spellStart"/>
      <w:r>
        <w:rPr>
          <w:rFonts w:ascii="Courier New" w:hAnsi="Courier New" w:cs="Courier New"/>
          <w:sz w:val="20"/>
          <w:szCs w:val="20"/>
        </w:rPr>
        <w:t>репаративной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│регенерации,      ускорения       </w:t>
      </w:r>
      <w:proofErr w:type="spellStart"/>
      <w:r>
        <w:rPr>
          <w:rFonts w:ascii="Courier New" w:hAnsi="Courier New" w:cs="Courier New"/>
          <w:sz w:val="20"/>
          <w:szCs w:val="20"/>
        </w:rPr>
        <w:t>васкуляризации</w:t>
      </w:r>
      <w:proofErr w:type="spellEnd"/>
      <w:r>
        <w:rPr>
          <w:rFonts w:ascii="Courier New" w:hAnsi="Courier New" w:cs="Courier New"/>
          <w:sz w:val="20"/>
          <w:szCs w:val="20"/>
        </w:rPr>
        <w:t>,│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эпителизации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язвенных  поверхностей,  заживления│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│ран       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│70. │</w:t>
      </w:r>
      <w:proofErr w:type="spellStart"/>
      <w:r>
        <w:rPr>
          <w:rFonts w:ascii="Courier New" w:hAnsi="Courier New" w:cs="Courier New"/>
          <w:sz w:val="20"/>
          <w:szCs w:val="20"/>
        </w:rPr>
        <w:t>Физиоаппарат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низкочастотной терапии для </w:t>
      </w:r>
      <w:proofErr w:type="gramStart"/>
      <w:r>
        <w:rPr>
          <w:rFonts w:ascii="Courier New" w:hAnsi="Courier New" w:cs="Courier New"/>
          <w:sz w:val="20"/>
          <w:szCs w:val="20"/>
        </w:rPr>
        <w:t>лечебного</w:t>
      </w:r>
      <w:proofErr w:type="gramEnd"/>
      <w:r>
        <w:rPr>
          <w:rFonts w:ascii="Courier New" w:hAnsi="Courier New" w:cs="Courier New"/>
          <w:sz w:val="20"/>
          <w:szCs w:val="20"/>
        </w:rPr>
        <w:t>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│воздействия на организм пациента  </w:t>
      </w:r>
      <w:proofErr w:type="gramStart"/>
      <w:r>
        <w:rPr>
          <w:rFonts w:ascii="Courier New" w:hAnsi="Courier New" w:cs="Courier New"/>
          <w:sz w:val="20"/>
          <w:szCs w:val="20"/>
        </w:rPr>
        <w:t>модулированными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│синусоидальными токами звуковой частоты  (несущая│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│частота - 5 КГц, частота модуляций 10 - 150 Гц)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│71. │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Физиоаппарат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СМВ-терапии (сантиметровый  диапазон│        1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│частот 2,45 ГГц)  для  лечебного  воздействия  </w:t>
      </w:r>
      <w:proofErr w:type="gramStart"/>
      <w:r>
        <w:rPr>
          <w:rFonts w:ascii="Courier New" w:hAnsi="Courier New" w:cs="Courier New"/>
          <w:sz w:val="20"/>
          <w:szCs w:val="20"/>
        </w:rPr>
        <w:t>на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│ткани тела пациента  электромагнитным  полем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│лечения   гнойно-воспалительных   заболеваний  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│помощью излучателей различной конфигурации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│72. │Физиотерапевтический   аппарат   для    </w:t>
      </w:r>
      <w:proofErr w:type="gramStart"/>
      <w:r>
        <w:rPr>
          <w:rFonts w:ascii="Courier New" w:hAnsi="Courier New" w:cs="Courier New"/>
          <w:sz w:val="20"/>
          <w:szCs w:val="20"/>
        </w:rPr>
        <w:t>лечебного</w:t>
      </w:r>
      <w:proofErr w:type="gramEnd"/>
      <w:r>
        <w:rPr>
          <w:rFonts w:ascii="Courier New" w:hAnsi="Courier New" w:cs="Courier New"/>
          <w:sz w:val="20"/>
          <w:szCs w:val="20"/>
        </w:rPr>
        <w:t>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│воздействия электромагнитным полем (ультравысокие│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│частоты,  27,12   МГц)   </w:t>
      </w:r>
      <w:proofErr w:type="gramStart"/>
      <w:r>
        <w:rPr>
          <w:rFonts w:ascii="Courier New" w:hAnsi="Courier New" w:cs="Courier New"/>
          <w:sz w:val="20"/>
          <w:szCs w:val="20"/>
        </w:rPr>
        <w:t>при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воспалительных   и│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│неврологических   </w:t>
      </w:r>
      <w:proofErr w:type="gramStart"/>
      <w:r>
        <w:rPr>
          <w:rFonts w:ascii="Courier New" w:hAnsi="Courier New" w:cs="Courier New"/>
          <w:sz w:val="20"/>
          <w:szCs w:val="20"/>
        </w:rPr>
        <w:t>заболеваниях</w:t>
      </w:r>
      <w:proofErr w:type="gramEnd"/>
      <w:r>
        <w:rPr>
          <w:rFonts w:ascii="Courier New" w:hAnsi="Courier New" w:cs="Courier New"/>
          <w:sz w:val="20"/>
          <w:szCs w:val="20"/>
        </w:rPr>
        <w:t>,   для   улучшения│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│трофики  тканей  и   их   регенерации.   Выходная│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│мощность до 80  Вт  (7  ступеней),  </w:t>
      </w:r>
      <w:proofErr w:type="spellStart"/>
      <w:r>
        <w:rPr>
          <w:rFonts w:ascii="Courier New" w:hAnsi="Courier New" w:cs="Courier New"/>
          <w:sz w:val="20"/>
          <w:szCs w:val="20"/>
        </w:rPr>
        <w:t>автонастройка</w:t>
      </w:r>
      <w:proofErr w:type="spell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│выходного  контура,   конденсаторные   электроды,│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│кабельный и резонансный индукторы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│73. │Аппарат   ультразвуковой   терапевтический    для│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│воздействия на отдельные  участки  тела  пациента│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│ультразвуковыми колебаниями (0,88  МГц,  выходная│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│мощность, регулируемая от 0,05 до 1 Вт/кв. см)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непрерывном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  импульсном  режимах  для  лечения│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│заболеваний  кожи,  внутренних  органов,  нервной│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│системы и опорно-двигательного аппарата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│74. │Облучатель   ультрафиолетовый   ртутно-кварцевый,│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│коротковолновый  (длина  волны  230  -  290   </w:t>
      </w:r>
      <w:proofErr w:type="spellStart"/>
      <w:r>
        <w:rPr>
          <w:rFonts w:ascii="Courier New" w:hAnsi="Courier New" w:cs="Courier New"/>
          <w:sz w:val="20"/>
          <w:szCs w:val="20"/>
        </w:rPr>
        <w:t>нм</w:t>
      </w:r>
      <w:proofErr w:type="spellEnd"/>
      <w:r>
        <w:rPr>
          <w:rFonts w:ascii="Courier New" w:hAnsi="Courier New" w:cs="Courier New"/>
          <w:sz w:val="20"/>
          <w:szCs w:val="20"/>
        </w:rPr>
        <w:t>)│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настольный</w:t>
      </w:r>
      <w:proofErr w:type="gramEnd"/>
      <w:r>
        <w:rPr>
          <w:rFonts w:ascii="Courier New" w:hAnsi="Courier New" w:cs="Courier New"/>
          <w:sz w:val="20"/>
          <w:szCs w:val="20"/>
        </w:rPr>
        <w:t>, переносной  для  проведения  местных,│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│полостных  и   контактных   облучений   слизистых│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│оболочек носоглотки, миндалин,  уха  и  небольших│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│участков кожи  с  </w:t>
      </w:r>
      <w:proofErr w:type="gramStart"/>
      <w:r>
        <w:rPr>
          <w:rFonts w:ascii="Courier New" w:hAnsi="Courier New" w:cs="Courier New"/>
          <w:sz w:val="20"/>
          <w:szCs w:val="20"/>
        </w:rPr>
        <w:t>лечебными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  профилактическими│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│целями    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│75. │Облучатель    ультрафиолетовый    терапевтический│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</w:t>
      </w:r>
      <w:proofErr w:type="gramStart"/>
      <w:r>
        <w:rPr>
          <w:rFonts w:ascii="Courier New" w:hAnsi="Courier New" w:cs="Courier New"/>
          <w:sz w:val="20"/>
          <w:szCs w:val="20"/>
        </w:rPr>
        <w:t>стационарный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групповой  (на  4   пациента)   для│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│профилактики и лечения верхних дыхательных  путей│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│(полостей носа, носоглотки, миндалин)  и  полости│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  │уха </w:t>
      </w:r>
      <w:proofErr w:type="spellStart"/>
      <w:r>
        <w:rPr>
          <w:rFonts w:ascii="Courier New" w:hAnsi="Courier New" w:cs="Courier New"/>
          <w:sz w:val="20"/>
          <w:szCs w:val="20"/>
        </w:rPr>
        <w:t>ультрофиолетовыми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лучами (длина волны  240  -│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    │320 </w:t>
      </w:r>
      <w:proofErr w:type="spellStart"/>
      <w:r>
        <w:rPr>
          <w:rFonts w:ascii="Courier New" w:hAnsi="Courier New" w:cs="Courier New"/>
          <w:sz w:val="20"/>
          <w:szCs w:val="20"/>
        </w:rPr>
        <w:t>нм</w:t>
      </w:r>
      <w:proofErr w:type="spellEnd"/>
      <w:r>
        <w:rPr>
          <w:rFonts w:ascii="Courier New" w:hAnsi="Courier New" w:cs="Courier New"/>
          <w:sz w:val="20"/>
          <w:szCs w:val="20"/>
        </w:rPr>
        <w:t>).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Выходная мощность до 1000 ВА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│76. │Емкости для обработки тубусов                    │        8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│77. │Емкости для кипячения прокладок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│78. │Аппарат  </w:t>
      </w:r>
      <w:proofErr w:type="spellStart"/>
      <w:r>
        <w:rPr>
          <w:rFonts w:ascii="Courier New" w:hAnsi="Courier New" w:cs="Courier New"/>
          <w:sz w:val="20"/>
          <w:szCs w:val="20"/>
        </w:rPr>
        <w:t>аэрофитотерапевтический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hAnsi="Courier New" w:cs="Courier New"/>
          <w:sz w:val="20"/>
          <w:szCs w:val="20"/>
        </w:rPr>
        <w:t>для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групповой│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│ингаляции дозированных концентраций паров эфирных│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│масел     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│79. │</w:t>
      </w:r>
      <w:proofErr w:type="spellStart"/>
      <w:r>
        <w:rPr>
          <w:rFonts w:ascii="Courier New" w:hAnsi="Courier New" w:cs="Courier New"/>
          <w:sz w:val="20"/>
          <w:szCs w:val="20"/>
        </w:rPr>
        <w:t>Коктейлер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кислородный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концентратором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│80. │</w:t>
      </w:r>
      <w:proofErr w:type="spellStart"/>
      <w:r>
        <w:rPr>
          <w:rFonts w:ascii="Courier New" w:hAnsi="Courier New" w:cs="Courier New"/>
          <w:sz w:val="20"/>
          <w:szCs w:val="20"/>
        </w:rPr>
        <w:t>Галокомплекс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│81. │Вакуумный </w:t>
      </w:r>
      <w:proofErr w:type="spellStart"/>
      <w:r>
        <w:rPr>
          <w:rFonts w:ascii="Courier New" w:hAnsi="Courier New" w:cs="Courier New"/>
          <w:sz w:val="20"/>
          <w:szCs w:val="20"/>
        </w:rPr>
        <w:t>массажер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│82. │</w:t>
      </w:r>
      <w:proofErr w:type="spellStart"/>
      <w:r>
        <w:rPr>
          <w:rFonts w:ascii="Courier New" w:hAnsi="Courier New" w:cs="Courier New"/>
          <w:sz w:val="20"/>
          <w:szCs w:val="20"/>
        </w:rPr>
        <w:t>Парофинонагреватель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│83. │Аппарат для разработки движений в суставах       │        3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│84. │</w:t>
      </w:r>
      <w:proofErr w:type="spellStart"/>
      <w:r>
        <w:rPr>
          <w:rFonts w:ascii="Courier New" w:hAnsi="Courier New" w:cs="Courier New"/>
          <w:sz w:val="20"/>
          <w:szCs w:val="20"/>
        </w:rPr>
        <w:t>Вертикализатор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│85. │</w:t>
      </w:r>
      <w:proofErr w:type="spellStart"/>
      <w:r>
        <w:rPr>
          <w:rFonts w:ascii="Courier New" w:hAnsi="Courier New" w:cs="Courier New"/>
          <w:sz w:val="20"/>
          <w:szCs w:val="20"/>
        </w:rPr>
        <w:t>Тредмил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           │        5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│86. │Шкаф сушильный   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│87. │Часы процедурные со звуковым сигналом            │        3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│88. │</w:t>
      </w:r>
      <w:proofErr w:type="spellStart"/>
      <w:r>
        <w:rPr>
          <w:rFonts w:ascii="Courier New" w:hAnsi="Courier New" w:cs="Courier New"/>
          <w:sz w:val="20"/>
          <w:szCs w:val="20"/>
        </w:rPr>
        <w:t>Биодозиметр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для   </w:t>
      </w:r>
      <w:proofErr w:type="spellStart"/>
      <w:r>
        <w:rPr>
          <w:rFonts w:ascii="Courier New" w:hAnsi="Courier New" w:cs="Courier New"/>
          <w:sz w:val="20"/>
          <w:szCs w:val="20"/>
        </w:rPr>
        <w:t>ультрофиолетового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облучения│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│(аппарат Горбачева-</w:t>
      </w:r>
      <w:proofErr w:type="spellStart"/>
      <w:r>
        <w:rPr>
          <w:rFonts w:ascii="Courier New" w:hAnsi="Courier New" w:cs="Courier New"/>
          <w:sz w:val="20"/>
          <w:szCs w:val="20"/>
        </w:rPr>
        <w:t>Данфельда</w:t>
      </w:r>
      <w:proofErr w:type="spellEnd"/>
      <w:r>
        <w:rPr>
          <w:rFonts w:ascii="Courier New" w:hAnsi="Courier New" w:cs="Courier New"/>
          <w:sz w:val="20"/>
          <w:szCs w:val="20"/>
        </w:rPr>
        <w:t>)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│89. │Очки защитные для глаз при лечебных облучениях   │        4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│90. │Кафедра водолечебная с комплектом душей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│91. │Ванны бальнеологические                          │        4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│92. │Аппарат для </w:t>
      </w:r>
      <w:proofErr w:type="spellStart"/>
      <w:r>
        <w:rPr>
          <w:rFonts w:ascii="Courier New" w:hAnsi="Courier New" w:cs="Courier New"/>
          <w:sz w:val="20"/>
          <w:szCs w:val="20"/>
        </w:rPr>
        <w:t>электросонтерапии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  по требованию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│93. │Массажный кабинет    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│94. │Тренажеры   для   восстановления   </w:t>
      </w:r>
      <w:proofErr w:type="gramStart"/>
      <w:r>
        <w:rPr>
          <w:rFonts w:ascii="Courier New" w:hAnsi="Courier New" w:cs="Courier New"/>
          <w:sz w:val="20"/>
          <w:szCs w:val="20"/>
        </w:rPr>
        <w:t>функциональных</w:t>
      </w:r>
      <w:proofErr w:type="gramEnd"/>
      <w:r>
        <w:rPr>
          <w:rFonts w:ascii="Courier New" w:hAnsi="Courier New" w:cs="Courier New"/>
          <w:sz w:val="20"/>
          <w:szCs w:val="20"/>
        </w:rPr>
        <w:t>│        4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│возможностей дыхательной и сосудистой системы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│95. │Индивидуальные регуляторы дыхания                │        15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│96. │Электроплита или электрический стерилизатор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│97. │Электрокардиограф портативный 6-канальный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│98. │</w:t>
      </w:r>
      <w:proofErr w:type="gramStart"/>
      <w:r>
        <w:rPr>
          <w:rFonts w:ascii="Courier New" w:hAnsi="Courier New" w:cs="Courier New"/>
          <w:sz w:val="20"/>
          <w:szCs w:val="20"/>
        </w:rPr>
        <w:t>Электрокардиограф  стационарный  (12  стандартных│        1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│отведений) 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│99. │</w:t>
      </w:r>
      <w:proofErr w:type="gramStart"/>
      <w:r>
        <w:rPr>
          <w:rFonts w:ascii="Courier New" w:hAnsi="Courier New" w:cs="Courier New"/>
          <w:sz w:val="20"/>
          <w:szCs w:val="20"/>
        </w:rPr>
        <w:t>Электронный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пневмотахометр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  регистрацией  петли│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│поток-объем                                      │         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│100.│Электронный спирограф                    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│101.│Эхокардиограф (двухмерный режим + </w:t>
      </w:r>
      <w:proofErr w:type="spellStart"/>
      <w:r>
        <w:rPr>
          <w:rFonts w:ascii="Courier New" w:hAnsi="Courier New" w:cs="Courier New"/>
          <w:sz w:val="20"/>
          <w:szCs w:val="20"/>
        </w:rPr>
        <w:t>допплер</w:t>
      </w:r>
      <w:proofErr w:type="spellEnd"/>
      <w:r>
        <w:rPr>
          <w:rFonts w:ascii="Courier New" w:hAnsi="Courier New" w:cs="Courier New"/>
          <w:sz w:val="20"/>
          <w:szCs w:val="20"/>
        </w:rPr>
        <w:t>)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│102.│Глазперинтовый стерилизатор               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│103.│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Лампа     галогенная     </w:t>
      </w:r>
      <w:proofErr w:type="spellStart"/>
      <w:r>
        <w:rPr>
          <w:rFonts w:ascii="Courier New" w:hAnsi="Courier New" w:cs="Courier New"/>
          <w:sz w:val="20"/>
          <w:szCs w:val="20"/>
        </w:rPr>
        <w:t>полимеризационная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(к│        1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│    │</w:t>
      </w:r>
      <w:proofErr w:type="spellStart"/>
      <w:r>
        <w:rPr>
          <w:rFonts w:ascii="Courier New" w:hAnsi="Courier New" w:cs="Courier New"/>
          <w:sz w:val="20"/>
          <w:szCs w:val="20"/>
        </w:rPr>
        <w:t>глазперинтовому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стерилизатору)                   │                  │</w:t>
      </w:r>
      <w:proofErr w:type="gramEnd"/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│104.│Набор боров, инструментов                 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│105.│Наконечники к стоматологической установке        │        3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│106.│Стерилизационный шкаф (сухожаровой) - 30 л       │        2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├────┼─────────────────────────────────────────────────┼──────────────────┤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│107.│Установка стоматологическая универсальная        │        1         │</w:t>
      </w:r>
    </w:p>
    <w:p w:rsidR="00C33F9F" w:rsidRDefault="00C33F9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└────┴─────────────────────────────────────────────────┴──────────────────┘</w:t>
      </w: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33F9F" w:rsidRDefault="00C33F9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03685" w:rsidRDefault="00B03685"/>
    <w:sectPr w:rsidR="00B03685" w:rsidSect="000E0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F9F"/>
    <w:rsid w:val="00B03685"/>
    <w:rsid w:val="00C228A8"/>
    <w:rsid w:val="00C3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33F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91DDC74C30FEA89C11A945FDCC5C2C8312DC5C63BDD4FB909A46A05B5CF7A8566005895BDBFACWFG" TargetMode="External"/><Relationship Id="rId13" Type="http://schemas.openxmlformats.org/officeDocument/2006/relationships/hyperlink" Target="consultantplus://offline/ref=EBF91DDC74C30FEA89C11A945FDCC5C2CC3527C1C2348045B150A86802BA906D822F0C5995BDBECDA6WAG" TargetMode="External"/><Relationship Id="rId18" Type="http://schemas.openxmlformats.org/officeDocument/2006/relationships/hyperlink" Target="consultantplus://offline/ref=B2406D96200211C2183FA994394F0DF7CB858B1BBFC7E1B7D4425E12856C6D27DD6012A96ABC26BCBFW0G" TargetMode="External"/><Relationship Id="rId26" Type="http://schemas.openxmlformats.org/officeDocument/2006/relationships/hyperlink" Target="consultantplus://offline/ref=B2406D96200211C2183FA994394F0DF7CB858B1BBFC7E1B7D4425E12856C6D27DD6012A96ABC26BCBFW0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2406D96200211C2183FA994394F0DF7CB858B1BBFC7E1B7D4425E12856C6D27DD6012A96ABC26BCBFW0G" TargetMode="External"/><Relationship Id="rId7" Type="http://schemas.openxmlformats.org/officeDocument/2006/relationships/hyperlink" Target="consultantplus://offline/ref=EBF91DDC74C30FEA89C11A945FDCC5C2CC372FC0C7368045B150A86802BA906D822F0C5995BDBECCA6W3G" TargetMode="External"/><Relationship Id="rId12" Type="http://schemas.openxmlformats.org/officeDocument/2006/relationships/hyperlink" Target="consultantplus://offline/ref=EBF91DDC74C30FEA89C11A945FDCC5C2CC3527C1C2348045B150A86802BA906D822F0C5995BDBECDA6WAG" TargetMode="External"/><Relationship Id="rId17" Type="http://schemas.openxmlformats.org/officeDocument/2006/relationships/hyperlink" Target="consultantplus://offline/ref=B2406D96200211C2183FA994394F0DF7CB858B1BBFC7E1B7D4425E12856C6D27DD6012A96ABC26BCBFW0G" TargetMode="External"/><Relationship Id="rId25" Type="http://schemas.openxmlformats.org/officeDocument/2006/relationships/hyperlink" Target="consultantplus://offline/ref=B2406D96200211C2183FA994394F0DF7CB858B1BBFC7E1B7D4425E12856C6D27DD6012A96ABC26BCBFW0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2406D96200211C2183FA994394F0DF7CB858B1BBFC7E1B7D4425E12856C6D27DD6012A96ABC26BCBFW0G" TargetMode="External"/><Relationship Id="rId20" Type="http://schemas.openxmlformats.org/officeDocument/2006/relationships/hyperlink" Target="consultantplus://offline/ref=B2406D96200211C2183FA994394F0DF7CB858B1BBFC7E1B7D4425E12856C6D27DD6012A96ABC26BCBFW0G" TargetMode="External"/><Relationship Id="rId29" Type="http://schemas.openxmlformats.org/officeDocument/2006/relationships/hyperlink" Target="consultantplus://offline/ref=B2406D96200211C2183FA994394F0DF7CB858B1BBFC7E1B7D4425E12856C6D27DD6012A96ABC26BCBFW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BF91DDC74C30FEA89C11A945FDCC5C2CC372FC0C7368045B150A86802BA906D822F0C5995BDBECEA6W6G" TargetMode="External"/><Relationship Id="rId11" Type="http://schemas.openxmlformats.org/officeDocument/2006/relationships/hyperlink" Target="consultantplus://offline/ref=EBF91DDC74C30FEA89C11A945FDCC5C2CC3527C1C2348045B150A86802BA906D822F0C5995BDBECDA6WAG" TargetMode="External"/><Relationship Id="rId24" Type="http://schemas.openxmlformats.org/officeDocument/2006/relationships/hyperlink" Target="consultantplus://offline/ref=B2406D96200211C2183FA994394F0DF7CB83821BBBC2E1B7D4425E12856C6D27DD6012A96ABC26BCBFWCG" TargetMode="External"/><Relationship Id="rId5" Type="http://schemas.openxmlformats.org/officeDocument/2006/relationships/hyperlink" Target="consultantplus://offline/ref=EBF91DDC74C30FEA89C11A945FDCC5C2CC332EC1C6318045B150A86802BA906D822F0C5995BDBECDA6W6G" TargetMode="External"/><Relationship Id="rId15" Type="http://schemas.openxmlformats.org/officeDocument/2006/relationships/hyperlink" Target="consultantplus://offline/ref=EBF91DDC74C30FEA89C11A945FDCC5C2CC332ECFC2388045B150A86802BA906D822F0C5995BDBECCA6W3G" TargetMode="External"/><Relationship Id="rId23" Type="http://schemas.openxmlformats.org/officeDocument/2006/relationships/hyperlink" Target="consultantplus://offline/ref=B2406D96200211C2183FA994394F0DF7CB858B1BBFC7E1B7D4425E12856C6D27DD6012A96ABC26BCBFW0G" TargetMode="External"/><Relationship Id="rId28" Type="http://schemas.openxmlformats.org/officeDocument/2006/relationships/hyperlink" Target="consultantplus://offline/ref=B2406D96200211C2183FA994394F0DF7CB858B1BBFC7E1B7D4425E12856C6D27DD6012A96ABC26BCBFW0G" TargetMode="External"/><Relationship Id="rId10" Type="http://schemas.openxmlformats.org/officeDocument/2006/relationships/hyperlink" Target="consultantplus://offline/ref=EBF91DDC74C30FEA89C11A945FDCC5C2CC3528C5C3308045B150A86802ABWAG" TargetMode="External"/><Relationship Id="rId19" Type="http://schemas.openxmlformats.org/officeDocument/2006/relationships/hyperlink" Target="consultantplus://offline/ref=B2406D96200211C2183FA994394F0DF7CB858B1BBFC7E1B7D4425E12856C6D27DD6012A96ABC26BCBFW0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F91DDC74C30FEA89C11A945FDCC5C2CC352ACFC3388045B150A86802BA906D822F0C5995BDBECCA6W3G" TargetMode="External"/><Relationship Id="rId14" Type="http://schemas.openxmlformats.org/officeDocument/2006/relationships/hyperlink" Target="consultantplus://offline/ref=EBF91DDC74C30FEA89C11A945FDCC5C2CC3527C1C2348045B150A86802BA906D822F0C5995BDBECDA6WAG" TargetMode="External"/><Relationship Id="rId22" Type="http://schemas.openxmlformats.org/officeDocument/2006/relationships/hyperlink" Target="consultantplus://offline/ref=B2406D96200211C2183FA994394F0DF7CB858B1BBFC7E1B7D4425E12856C6D27DD6012A96ABC26BCBFW0G" TargetMode="External"/><Relationship Id="rId27" Type="http://schemas.openxmlformats.org/officeDocument/2006/relationships/hyperlink" Target="consultantplus://offline/ref=B2406D96200211C2183FA994394F0DF7CB858B1BBFC7E1B7D4425E12856C6D27DD6012A96ABC26BCBFW0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93</Pages>
  <Words>52967</Words>
  <Characters>301913</Characters>
  <Application>Microsoft Office Word</Application>
  <DocSecurity>0</DocSecurity>
  <Lines>2515</Lines>
  <Paragraphs>708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Чуткова Галина Вячеславовна</dc:creator>
  <cp:lastModifiedBy>Чуткова Галина Вячеславовна</cp:lastModifiedBy>
  <cp:revision>2</cp:revision>
  <dcterms:created xsi:type="dcterms:W3CDTF">2013-06-17T07:35:00Z</dcterms:created>
  <dcterms:modified xsi:type="dcterms:W3CDTF">2013-06-17T07:35:00Z</dcterms:modified>
</cp:coreProperties>
</file>